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CE" w:rsidRDefault="00E3174E" w:rsidP="00E3174E">
      <w:pPr>
        <w:shd w:val="clear" w:color="auto" w:fill="FFFFFF"/>
        <w:spacing w:line="276" w:lineRule="auto"/>
        <w:ind w:left="18" w:right="36"/>
        <w:jc w:val="center"/>
        <w:rPr>
          <w:sz w:val="24"/>
          <w:szCs w:val="24"/>
        </w:rPr>
      </w:pPr>
      <w:r>
        <w:rPr>
          <w:sz w:val="24"/>
          <w:szCs w:val="24"/>
        </w:rPr>
        <w:t>ПРИЕМ В ПЕРВЫЙ КЛАСС</w:t>
      </w:r>
    </w:p>
    <w:p w:rsidR="000B1CCE" w:rsidRPr="00E3174E" w:rsidRDefault="000B1CCE" w:rsidP="000B1CCE">
      <w:pPr>
        <w:shd w:val="clear" w:color="auto" w:fill="FFFFFF"/>
        <w:tabs>
          <w:tab w:val="left" w:pos="501"/>
        </w:tabs>
        <w:spacing w:line="276" w:lineRule="auto"/>
        <w:ind w:right="45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Pr="00E3174E">
        <w:rPr>
          <w:rFonts w:eastAsia="Times New Roman"/>
          <w:sz w:val="28"/>
          <w:szCs w:val="28"/>
        </w:rPr>
        <w:t>Прием заявлений в первый класс для граждан, проживающих на территории, закрепленной за Учреждением, начинается не позднее 1 апреля и завершается не позднее 30 июня текущего года.</w:t>
      </w:r>
    </w:p>
    <w:p w:rsidR="000B1CCE" w:rsidRPr="00E3174E" w:rsidRDefault="00E3174E" w:rsidP="000B1CCE">
      <w:pPr>
        <w:shd w:val="clear" w:color="auto" w:fill="FFFFFF"/>
        <w:tabs>
          <w:tab w:val="left" w:pos="501"/>
        </w:tabs>
        <w:spacing w:before="5" w:line="276" w:lineRule="auto"/>
        <w:ind w:right="54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</w:t>
      </w:r>
      <w:r>
        <w:rPr>
          <w:rFonts w:eastAsia="Times New Roman"/>
          <w:sz w:val="28"/>
          <w:szCs w:val="28"/>
        </w:rPr>
        <w:t>Для детей</w:t>
      </w:r>
      <w:r w:rsidR="000B1CCE" w:rsidRPr="00E3174E">
        <w:rPr>
          <w:rFonts w:eastAsia="Times New Roman"/>
          <w:sz w:val="28"/>
          <w:szCs w:val="28"/>
        </w:rPr>
        <w:t xml:space="preserve">, не проживающих на закреплённой территории, приём заявлений о приёме в первый класс начинается 6 июля текущего года до момента заполнения свободных мест, но не позднее </w:t>
      </w:r>
      <w:r w:rsidR="000B1CCE" w:rsidRPr="00E3174E">
        <w:rPr>
          <w:sz w:val="28"/>
          <w:szCs w:val="28"/>
        </w:rPr>
        <w:t xml:space="preserve">5 </w:t>
      </w:r>
      <w:r w:rsidR="000B1CCE" w:rsidRPr="00E3174E">
        <w:rPr>
          <w:rFonts w:eastAsia="Times New Roman"/>
          <w:sz w:val="28"/>
          <w:szCs w:val="28"/>
        </w:rPr>
        <w:t>сентября текущего года.</w:t>
      </w:r>
    </w:p>
    <w:p w:rsidR="000B1CCE" w:rsidRPr="00E3174E" w:rsidRDefault="000B1CCE" w:rsidP="000B1CCE">
      <w:pPr>
        <w:shd w:val="clear" w:color="auto" w:fill="FFFFFF"/>
        <w:spacing w:line="276" w:lineRule="auto"/>
        <w:ind w:left="41"/>
        <w:jc w:val="both"/>
        <w:rPr>
          <w:sz w:val="28"/>
          <w:szCs w:val="28"/>
        </w:rPr>
      </w:pPr>
      <w:r w:rsidRPr="00E3174E">
        <w:rPr>
          <w:rFonts w:eastAsia="Times New Roman"/>
          <w:sz w:val="28"/>
          <w:szCs w:val="28"/>
        </w:rPr>
        <w:t>Учреждение, закончившее прием в первый класс всех детей, проживающих на закрепленной территории, осуществляют прием детей, не проживающих на закрепленной территории, ранее 6 июля.</w:t>
      </w:r>
    </w:p>
    <w:p w:rsidR="000B1CCE" w:rsidRPr="00E3174E" w:rsidRDefault="00E3174E" w:rsidP="000B1CCE">
      <w:pPr>
        <w:shd w:val="clear" w:color="auto" w:fill="FFFFFF"/>
        <w:spacing w:before="5" w:line="276" w:lineRule="auto"/>
        <w:ind w:left="4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bookmarkStart w:id="0" w:name="_GoBack"/>
      <w:bookmarkEnd w:id="0"/>
      <w:r w:rsidR="000B1CCE" w:rsidRPr="00E3174E">
        <w:rPr>
          <w:rFonts w:eastAsia="Times New Roman"/>
          <w:sz w:val="28"/>
          <w:szCs w:val="28"/>
        </w:rPr>
        <w:t xml:space="preserve">При приеме на свободные места граждан, не зарегистрированных на закрепленной </w:t>
      </w:r>
      <w:proofErr w:type="gramStart"/>
      <w:r w:rsidR="000B1CCE" w:rsidRPr="00E3174E">
        <w:rPr>
          <w:rFonts w:eastAsia="Times New Roman"/>
          <w:sz w:val="28"/>
          <w:szCs w:val="28"/>
        </w:rPr>
        <w:t>территории,  преимущественным</w:t>
      </w:r>
      <w:proofErr w:type="gramEnd"/>
      <w:r w:rsidR="000B1CCE" w:rsidRPr="00E3174E">
        <w:rPr>
          <w:rFonts w:eastAsia="Times New Roman"/>
          <w:sz w:val="28"/>
          <w:szCs w:val="28"/>
        </w:rPr>
        <w:t xml:space="preserve"> правом обладают граждане, имеющие право на первоочередное предоставление места в Учреждении в соответствии с законодательством Российской Федерации.</w:t>
      </w:r>
    </w:p>
    <w:p w:rsidR="00FC6F30" w:rsidRPr="00E3174E" w:rsidRDefault="00FC6F30">
      <w:pPr>
        <w:rPr>
          <w:sz w:val="28"/>
          <w:szCs w:val="28"/>
        </w:rPr>
      </w:pPr>
    </w:p>
    <w:sectPr w:rsidR="00FC6F30" w:rsidRPr="00E31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4125A"/>
    <w:multiLevelType w:val="hybridMultilevel"/>
    <w:tmpl w:val="81AE624E"/>
    <w:lvl w:ilvl="0" w:tplc="2CDE8AFC">
      <w:start w:val="1"/>
      <w:numFmt w:val="bullet"/>
      <w:lvlText w:val=""/>
      <w:lvlJc w:val="left"/>
      <w:pPr>
        <w:ind w:left="7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F0"/>
    <w:rsid w:val="00094EB6"/>
    <w:rsid w:val="000B1CCE"/>
    <w:rsid w:val="004838DF"/>
    <w:rsid w:val="007E4DF0"/>
    <w:rsid w:val="00E3174E"/>
    <w:rsid w:val="00FC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D89B"/>
  <w15:chartTrackingRefBased/>
  <w15:docId w15:val="{11F87C58-A380-4FB4-9F6E-E00AFFF6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C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38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38D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cp:lastPrinted>2021-01-22T10:00:00Z</cp:lastPrinted>
  <dcterms:created xsi:type="dcterms:W3CDTF">2021-01-22T09:55:00Z</dcterms:created>
  <dcterms:modified xsi:type="dcterms:W3CDTF">2021-01-23T07:06:00Z</dcterms:modified>
</cp:coreProperties>
</file>