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3B" w:rsidRDefault="00AC223B" w:rsidP="00AC223B">
      <w:pPr>
        <w:widowControl w:val="0"/>
        <w:autoSpaceDE w:val="0"/>
        <w:autoSpaceDN w:val="0"/>
        <w:adjustRightInd w:val="0"/>
        <w:jc w:val="both"/>
        <w:outlineLvl w:val="0"/>
      </w:pPr>
    </w:p>
    <w:p w:rsidR="00AC223B" w:rsidRDefault="00AC223B" w:rsidP="00AC223B">
      <w:pPr>
        <w:widowControl w:val="0"/>
        <w:autoSpaceDE w:val="0"/>
        <w:autoSpaceDN w:val="0"/>
        <w:adjustRightInd w:val="0"/>
        <w:jc w:val="both"/>
      </w:pPr>
      <w:r>
        <w:t>24 ноября 1995 года N 181-ФЗ</w:t>
      </w:r>
      <w:r>
        <w:br/>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rPr>
          <w:b/>
          <w:bCs/>
        </w:rPr>
      </w:pPr>
      <w:r>
        <w:rPr>
          <w:b/>
          <w:bCs/>
        </w:rPr>
        <w:t>РОССИЙСКАЯ ФЕДЕРАЦИЯ</w:t>
      </w:r>
    </w:p>
    <w:p w:rsidR="00AC223B" w:rsidRDefault="00AC223B" w:rsidP="00AC223B">
      <w:pPr>
        <w:widowControl w:val="0"/>
        <w:autoSpaceDE w:val="0"/>
        <w:autoSpaceDN w:val="0"/>
        <w:adjustRightInd w:val="0"/>
        <w:jc w:val="center"/>
        <w:rPr>
          <w:b/>
          <w:bCs/>
        </w:rPr>
      </w:pPr>
    </w:p>
    <w:p w:rsidR="00AC223B" w:rsidRDefault="00AC223B" w:rsidP="00AC223B">
      <w:pPr>
        <w:widowControl w:val="0"/>
        <w:autoSpaceDE w:val="0"/>
        <w:autoSpaceDN w:val="0"/>
        <w:adjustRightInd w:val="0"/>
        <w:jc w:val="center"/>
        <w:rPr>
          <w:b/>
          <w:bCs/>
        </w:rPr>
      </w:pPr>
      <w:r>
        <w:rPr>
          <w:b/>
          <w:bCs/>
        </w:rPr>
        <w:t>ФЕДЕРАЛЬНЫЙ ЗАКОН</w:t>
      </w:r>
    </w:p>
    <w:p w:rsidR="00AC223B" w:rsidRDefault="00AC223B" w:rsidP="00AC223B">
      <w:pPr>
        <w:widowControl w:val="0"/>
        <w:autoSpaceDE w:val="0"/>
        <w:autoSpaceDN w:val="0"/>
        <w:adjustRightInd w:val="0"/>
        <w:jc w:val="center"/>
        <w:rPr>
          <w:b/>
          <w:bCs/>
        </w:rPr>
      </w:pPr>
    </w:p>
    <w:p w:rsidR="00AC223B" w:rsidRDefault="00AC223B" w:rsidP="00AC223B">
      <w:pPr>
        <w:widowControl w:val="0"/>
        <w:autoSpaceDE w:val="0"/>
        <w:autoSpaceDN w:val="0"/>
        <w:adjustRightInd w:val="0"/>
        <w:jc w:val="center"/>
        <w:rPr>
          <w:b/>
          <w:bCs/>
        </w:rPr>
      </w:pPr>
      <w:r>
        <w:rPr>
          <w:b/>
          <w:bCs/>
        </w:rPr>
        <w:t>О СОЦИАЛЬНОЙ ЗАЩИТЕ ИНВАЛИДОВ В РОССИЙСКОЙ ФЕДЕРАЦИИ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right"/>
      </w:pPr>
      <w:r>
        <w:t>Принят</w:t>
      </w:r>
    </w:p>
    <w:p w:rsidR="00AC223B" w:rsidRDefault="00AC223B" w:rsidP="00AC223B">
      <w:pPr>
        <w:widowControl w:val="0"/>
        <w:autoSpaceDE w:val="0"/>
        <w:autoSpaceDN w:val="0"/>
        <w:adjustRightInd w:val="0"/>
        <w:jc w:val="right"/>
      </w:pPr>
      <w:r>
        <w:t>Государственной Думой</w:t>
      </w:r>
    </w:p>
    <w:p w:rsidR="00AC223B" w:rsidRDefault="00AC223B" w:rsidP="00AC223B">
      <w:pPr>
        <w:widowControl w:val="0"/>
        <w:autoSpaceDE w:val="0"/>
        <w:autoSpaceDN w:val="0"/>
        <w:adjustRightInd w:val="0"/>
        <w:jc w:val="right"/>
      </w:pPr>
      <w:r>
        <w:t>20 июля 1995 года</w:t>
      </w:r>
    </w:p>
    <w:p w:rsidR="00AC223B" w:rsidRDefault="00AC223B" w:rsidP="00AC223B">
      <w:pPr>
        <w:widowControl w:val="0"/>
        <w:autoSpaceDE w:val="0"/>
        <w:autoSpaceDN w:val="0"/>
        <w:adjustRightInd w:val="0"/>
        <w:jc w:val="right"/>
      </w:pPr>
    </w:p>
    <w:p w:rsidR="00AC223B" w:rsidRDefault="00AC223B" w:rsidP="00AC223B">
      <w:pPr>
        <w:widowControl w:val="0"/>
        <w:autoSpaceDE w:val="0"/>
        <w:autoSpaceDN w:val="0"/>
        <w:adjustRightInd w:val="0"/>
        <w:jc w:val="right"/>
      </w:pPr>
      <w:r>
        <w:t>Одобрен</w:t>
      </w:r>
    </w:p>
    <w:p w:rsidR="00AC223B" w:rsidRDefault="00AC223B" w:rsidP="00AC223B">
      <w:pPr>
        <w:widowControl w:val="0"/>
        <w:autoSpaceDE w:val="0"/>
        <w:autoSpaceDN w:val="0"/>
        <w:adjustRightInd w:val="0"/>
        <w:jc w:val="right"/>
      </w:pPr>
      <w:r>
        <w:t>Советом Федерации</w:t>
      </w:r>
    </w:p>
    <w:p w:rsidR="00AC223B" w:rsidRDefault="00AC223B" w:rsidP="00AC223B">
      <w:pPr>
        <w:widowControl w:val="0"/>
        <w:autoSpaceDE w:val="0"/>
        <w:autoSpaceDN w:val="0"/>
        <w:adjustRightInd w:val="0"/>
        <w:jc w:val="right"/>
      </w:pPr>
      <w:r>
        <w:t>15 ноября 1995 года</w:t>
      </w:r>
    </w:p>
    <w:p w:rsidR="00AC223B" w:rsidRDefault="00AC223B" w:rsidP="00AC223B">
      <w:pPr>
        <w:widowControl w:val="0"/>
        <w:autoSpaceDE w:val="0"/>
        <w:autoSpaceDN w:val="0"/>
        <w:adjustRightInd w:val="0"/>
        <w:jc w:val="center"/>
      </w:pPr>
    </w:p>
    <w:p w:rsidR="00AC223B" w:rsidRDefault="00AC223B" w:rsidP="00AC223B">
      <w:pPr>
        <w:widowControl w:val="0"/>
        <w:autoSpaceDE w:val="0"/>
        <w:autoSpaceDN w:val="0"/>
        <w:adjustRightInd w:val="0"/>
        <w:jc w:val="center"/>
      </w:pPr>
      <w:r>
        <w:t xml:space="preserve">(в ред. Федеральных законов от 24.07.1998 </w:t>
      </w:r>
      <w:hyperlink r:id="rId5" w:history="1">
        <w:r>
          <w:rPr>
            <w:color w:val="0000FF"/>
          </w:rPr>
          <w:t>N 125-ФЗ,</w:t>
        </w:r>
      </w:hyperlink>
    </w:p>
    <w:p w:rsidR="00AC223B" w:rsidRDefault="00AC223B" w:rsidP="00AC223B">
      <w:pPr>
        <w:widowControl w:val="0"/>
        <w:autoSpaceDE w:val="0"/>
        <w:autoSpaceDN w:val="0"/>
        <w:adjustRightInd w:val="0"/>
        <w:jc w:val="center"/>
      </w:pPr>
      <w:r>
        <w:t xml:space="preserve">от 04.01.1999 </w:t>
      </w:r>
      <w:hyperlink r:id="rId6" w:history="1">
        <w:r>
          <w:rPr>
            <w:color w:val="0000FF"/>
          </w:rPr>
          <w:t>N 5-ФЗ,</w:t>
        </w:r>
      </w:hyperlink>
      <w:r>
        <w:t xml:space="preserve"> от 17.07.1999 </w:t>
      </w:r>
      <w:hyperlink r:id="rId7" w:history="1">
        <w:r>
          <w:rPr>
            <w:color w:val="0000FF"/>
          </w:rPr>
          <w:t>N 172-ФЗ,</w:t>
        </w:r>
      </w:hyperlink>
    </w:p>
    <w:p w:rsidR="00AC223B" w:rsidRDefault="00AC223B" w:rsidP="00AC223B">
      <w:pPr>
        <w:widowControl w:val="0"/>
        <w:autoSpaceDE w:val="0"/>
        <w:autoSpaceDN w:val="0"/>
        <w:adjustRightInd w:val="0"/>
        <w:jc w:val="center"/>
      </w:pPr>
      <w:r>
        <w:t xml:space="preserve">от 27.05.2000 </w:t>
      </w:r>
      <w:hyperlink r:id="rId8" w:history="1">
        <w:r>
          <w:rPr>
            <w:color w:val="0000FF"/>
          </w:rPr>
          <w:t>N 78-ФЗ,</w:t>
        </w:r>
      </w:hyperlink>
      <w:r>
        <w:t xml:space="preserve"> от 09.06.2001 </w:t>
      </w:r>
      <w:hyperlink r:id="rId9" w:history="1">
        <w:r>
          <w:rPr>
            <w:color w:val="0000FF"/>
          </w:rPr>
          <w:t>N 74-ФЗ,</w:t>
        </w:r>
      </w:hyperlink>
    </w:p>
    <w:p w:rsidR="00AC223B" w:rsidRDefault="00AC223B" w:rsidP="00AC223B">
      <w:pPr>
        <w:widowControl w:val="0"/>
        <w:autoSpaceDE w:val="0"/>
        <w:autoSpaceDN w:val="0"/>
        <w:adjustRightInd w:val="0"/>
        <w:jc w:val="center"/>
      </w:pPr>
      <w:r>
        <w:t xml:space="preserve">от 08.08.2001 </w:t>
      </w:r>
      <w:hyperlink r:id="rId10" w:history="1">
        <w:r>
          <w:rPr>
            <w:color w:val="0000FF"/>
          </w:rPr>
          <w:t>N 123-ФЗ,</w:t>
        </w:r>
      </w:hyperlink>
      <w:r>
        <w:t xml:space="preserve"> от 29.12.2001 </w:t>
      </w:r>
      <w:hyperlink r:id="rId11" w:history="1">
        <w:r>
          <w:rPr>
            <w:color w:val="0000FF"/>
          </w:rPr>
          <w:t>N 188-ФЗ,</w:t>
        </w:r>
      </w:hyperlink>
    </w:p>
    <w:p w:rsidR="00AC223B" w:rsidRDefault="00AC223B" w:rsidP="00AC223B">
      <w:pPr>
        <w:widowControl w:val="0"/>
        <w:autoSpaceDE w:val="0"/>
        <w:autoSpaceDN w:val="0"/>
        <w:adjustRightInd w:val="0"/>
        <w:jc w:val="center"/>
      </w:pPr>
      <w:r>
        <w:t xml:space="preserve">от 30.12.2001 </w:t>
      </w:r>
      <w:hyperlink r:id="rId12" w:history="1">
        <w:r>
          <w:rPr>
            <w:color w:val="0000FF"/>
          </w:rPr>
          <w:t>N 196-ФЗ,</w:t>
        </w:r>
      </w:hyperlink>
      <w:r>
        <w:t xml:space="preserve"> от 29.05.2002 </w:t>
      </w:r>
      <w:hyperlink r:id="rId13" w:history="1">
        <w:r>
          <w:rPr>
            <w:color w:val="0000FF"/>
          </w:rPr>
          <w:t>N 57-ФЗ,</w:t>
        </w:r>
      </w:hyperlink>
    </w:p>
    <w:p w:rsidR="00AC223B" w:rsidRDefault="00AC223B" w:rsidP="00AC223B">
      <w:pPr>
        <w:widowControl w:val="0"/>
        <w:autoSpaceDE w:val="0"/>
        <w:autoSpaceDN w:val="0"/>
        <w:adjustRightInd w:val="0"/>
        <w:jc w:val="center"/>
      </w:pPr>
      <w:r>
        <w:t xml:space="preserve">от 10.01.2003 </w:t>
      </w:r>
      <w:hyperlink r:id="rId14" w:history="1">
        <w:r>
          <w:rPr>
            <w:color w:val="0000FF"/>
          </w:rPr>
          <w:t>N 15-ФЗ,</w:t>
        </w:r>
      </w:hyperlink>
      <w:r>
        <w:t xml:space="preserve"> от 23.10.2003 </w:t>
      </w:r>
      <w:hyperlink r:id="rId15" w:history="1">
        <w:r>
          <w:rPr>
            <w:color w:val="0000FF"/>
          </w:rPr>
          <w:t>N 132-ФЗ,</w:t>
        </w:r>
      </w:hyperlink>
    </w:p>
    <w:p w:rsidR="00AC223B" w:rsidRDefault="00AC223B" w:rsidP="00AC223B">
      <w:pPr>
        <w:widowControl w:val="0"/>
        <w:autoSpaceDE w:val="0"/>
        <w:autoSpaceDN w:val="0"/>
        <w:adjustRightInd w:val="0"/>
        <w:jc w:val="center"/>
      </w:pPr>
      <w:r>
        <w:t xml:space="preserve">от 22.08.2004 </w:t>
      </w:r>
      <w:hyperlink r:id="rId16" w:history="1">
        <w:r>
          <w:rPr>
            <w:color w:val="0000FF"/>
          </w:rPr>
          <w:t>N 122-ФЗ</w:t>
        </w:r>
      </w:hyperlink>
      <w:r>
        <w:t xml:space="preserve"> (ред. 29.12.2004), от 29.12.2004 </w:t>
      </w:r>
      <w:hyperlink r:id="rId17" w:history="1">
        <w:r>
          <w:rPr>
            <w:color w:val="0000FF"/>
          </w:rPr>
          <w:t>N 199-ФЗ,</w:t>
        </w:r>
      </w:hyperlink>
    </w:p>
    <w:p w:rsidR="00AC223B" w:rsidRDefault="00AC223B" w:rsidP="00AC223B">
      <w:pPr>
        <w:widowControl w:val="0"/>
        <w:autoSpaceDE w:val="0"/>
        <w:autoSpaceDN w:val="0"/>
        <w:adjustRightInd w:val="0"/>
        <w:jc w:val="center"/>
      </w:pPr>
      <w:r>
        <w:t xml:space="preserve">от 31.12.2005 </w:t>
      </w:r>
      <w:hyperlink r:id="rId18" w:history="1">
        <w:r>
          <w:rPr>
            <w:color w:val="0000FF"/>
          </w:rPr>
          <w:t>N 199-ФЗ</w:t>
        </w:r>
      </w:hyperlink>
      <w:r>
        <w:t xml:space="preserve">, от 18.10.2007 </w:t>
      </w:r>
      <w:hyperlink r:id="rId19" w:history="1">
        <w:r>
          <w:rPr>
            <w:color w:val="0000FF"/>
          </w:rPr>
          <w:t>N 230-ФЗ</w:t>
        </w:r>
      </w:hyperlink>
      <w:r>
        <w:t>,</w:t>
      </w:r>
    </w:p>
    <w:p w:rsidR="00AC223B" w:rsidRDefault="00AC223B" w:rsidP="00AC223B">
      <w:pPr>
        <w:widowControl w:val="0"/>
        <w:autoSpaceDE w:val="0"/>
        <w:autoSpaceDN w:val="0"/>
        <w:adjustRightInd w:val="0"/>
        <w:jc w:val="center"/>
      </w:pPr>
      <w:r>
        <w:t xml:space="preserve">от 01.12.2007 </w:t>
      </w:r>
      <w:hyperlink r:id="rId20" w:history="1">
        <w:r>
          <w:rPr>
            <w:color w:val="0000FF"/>
          </w:rPr>
          <w:t>N 309-ФЗ</w:t>
        </w:r>
      </w:hyperlink>
      <w:r>
        <w:t xml:space="preserve">, от 01.03.2008 </w:t>
      </w:r>
      <w:hyperlink r:id="rId21" w:history="1">
        <w:r>
          <w:rPr>
            <w:color w:val="0000FF"/>
          </w:rPr>
          <w:t>N 18-ФЗ</w:t>
        </w:r>
      </w:hyperlink>
      <w:r>
        <w:t>,</w:t>
      </w:r>
    </w:p>
    <w:p w:rsidR="00AC223B" w:rsidRDefault="00AC223B" w:rsidP="00AC223B">
      <w:pPr>
        <w:widowControl w:val="0"/>
        <w:autoSpaceDE w:val="0"/>
        <w:autoSpaceDN w:val="0"/>
        <w:adjustRightInd w:val="0"/>
        <w:jc w:val="center"/>
      </w:pPr>
      <w:r>
        <w:t xml:space="preserve">от 14.07.2008 </w:t>
      </w:r>
      <w:hyperlink r:id="rId22" w:history="1">
        <w:r>
          <w:rPr>
            <w:color w:val="0000FF"/>
          </w:rPr>
          <w:t>N 110-ФЗ</w:t>
        </w:r>
      </w:hyperlink>
      <w:r>
        <w:t xml:space="preserve">, от 23.07.2008 </w:t>
      </w:r>
      <w:hyperlink r:id="rId23" w:history="1">
        <w:r>
          <w:rPr>
            <w:color w:val="0000FF"/>
          </w:rPr>
          <w:t>N 160-ФЗ</w:t>
        </w:r>
      </w:hyperlink>
      <w:r>
        <w:t>,</w:t>
      </w:r>
    </w:p>
    <w:p w:rsidR="00AC223B" w:rsidRDefault="00AC223B" w:rsidP="00AC223B">
      <w:pPr>
        <w:widowControl w:val="0"/>
        <w:autoSpaceDE w:val="0"/>
        <w:autoSpaceDN w:val="0"/>
        <w:adjustRightInd w:val="0"/>
        <w:jc w:val="center"/>
      </w:pPr>
      <w:r>
        <w:t xml:space="preserve">от 22.12.2008 </w:t>
      </w:r>
      <w:hyperlink r:id="rId24" w:history="1">
        <w:r>
          <w:rPr>
            <w:color w:val="0000FF"/>
          </w:rPr>
          <w:t>N 269-ФЗ</w:t>
        </w:r>
      </w:hyperlink>
      <w:r>
        <w:t xml:space="preserve">, от 28.04.2009 </w:t>
      </w:r>
      <w:hyperlink r:id="rId25" w:history="1">
        <w:r>
          <w:rPr>
            <w:color w:val="0000FF"/>
          </w:rPr>
          <w:t>N 72-ФЗ</w:t>
        </w:r>
      </w:hyperlink>
      <w:r>
        <w:t>,</w:t>
      </w:r>
    </w:p>
    <w:p w:rsidR="00AC223B" w:rsidRDefault="00AC223B" w:rsidP="00AC223B">
      <w:pPr>
        <w:widowControl w:val="0"/>
        <w:autoSpaceDE w:val="0"/>
        <w:autoSpaceDN w:val="0"/>
        <w:adjustRightInd w:val="0"/>
        <w:jc w:val="center"/>
      </w:pPr>
      <w:r>
        <w:t xml:space="preserve">от 24.07.2009 </w:t>
      </w:r>
      <w:hyperlink r:id="rId26" w:history="1">
        <w:r>
          <w:rPr>
            <w:color w:val="0000FF"/>
          </w:rPr>
          <w:t>N 213-ФЗ</w:t>
        </w:r>
      </w:hyperlink>
      <w:r>
        <w:t xml:space="preserve">, от 09.12.2010 </w:t>
      </w:r>
      <w:hyperlink r:id="rId27" w:history="1">
        <w:r>
          <w:rPr>
            <w:color w:val="0000FF"/>
          </w:rPr>
          <w:t>N 351-ФЗ</w:t>
        </w:r>
      </w:hyperlink>
      <w:r>
        <w:t>,</w:t>
      </w:r>
    </w:p>
    <w:p w:rsidR="00AC223B" w:rsidRDefault="00AC223B" w:rsidP="00AC223B">
      <w:pPr>
        <w:widowControl w:val="0"/>
        <w:autoSpaceDE w:val="0"/>
        <w:autoSpaceDN w:val="0"/>
        <w:adjustRightInd w:val="0"/>
        <w:jc w:val="center"/>
      </w:pPr>
      <w:r>
        <w:t xml:space="preserve">от 01.07.2011 </w:t>
      </w:r>
      <w:hyperlink r:id="rId28" w:history="1">
        <w:r>
          <w:rPr>
            <w:color w:val="0000FF"/>
          </w:rPr>
          <w:t>N 169-ФЗ</w:t>
        </w:r>
      </w:hyperlink>
      <w:r>
        <w:t xml:space="preserve">, от 19.07.2011 </w:t>
      </w:r>
      <w:hyperlink r:id="rId29" w:history="1">
        <w:r>
          <w:rPr>
            <w:color w:val="0000FF"/>
          </w:rPr>
          <w:t>N 248-ФЗ</w:t>
        </w:r>
      </w:hyperlink>
      <w:r>
        <w:t>,</w:t>
      </w:r>
    </w:p>
    <w:p w:rsidR="00AC223B" w:rsidRDefault="00AC223B" w:rsidP="00AC223B">
      <w:pPr>
        <w:widowControl w:val="0"/>
        <w:autoSpaceDE w:val="0"/>
        <w:autoSpaceDN w:val="0"/>
        <w:adjustRightInd w:val="0"/>
        <w:jc w:val="center"/>
      </w:pPr>
      <w:r>
        <w:t xml:space="preserve">от 06.11.2011 </w:t>
      </w:r>
      <w:hyperlink r:id="rId30" w:history="1">
        <w:r>
          <w:rPr>
            <w:color w:val="0000FF"/>
          </w:rPr>
          <w:t>N 299-ФЗ</w:t>
        </w:r>
      </w:hyperlink>
      <w:r>
        <w:t xml:space="preserve">, от 16.11.2011 </w:t>
      </w:r>
      <w:hyperlink r:id="rId31" w:history="1">
        <w:r>
          <w:rPr>
            <w:color w:val="0000FF"/>
          </w:rPr>
          <w:t>N 318-ФЗ</w:t>
        </w:r>
      </w:hyperlink>
      <w:r>
        <w:t>,</w:t>
      </w:r>
    </w:p>
    <w:p w:rsidR="00AC223B" w:rsidRDefault="00AC223B" w:rsidP="00AC223B">
      <w:pPr>
        <w:widowControl w:val="0"/>
        <w:autoSpaceDE w:val="0"/>
        <w:autoSpaceDN w:val="0"/>
        <w:adjustRightInd w:val="0"/>
        <w:jc w:val="center"/>
      </w:pPr>
      <w:r>
        <w:t xml:space="preserve">от 30.11.2011 </w:t>
      </w:r>
      <w:hyperlink r:id="rId32" w:history="1">
        <w:r>
          <w:rPr>
            <w:color w:val="0000FF"/>
          </w:rPr>
          <w:t>N 355-ФЗ</w:t>
        </w:r>
      </w:hyperlink>
      <w:r>
        <w:t xml:space="preserve">, от 10.07.2012 </w:t>
      </w:r>
      <w:hyperlink r:id="rId33" w:history="1">
        <w:r>
          <w:rPr>
            <w:color w:val="0000FF"/>
          </w:rPr>
          <w:t>N 110-ФЗ</w:t>
        </w:r>
      </w:hyperlink>
      <w:r>
        <w:t>,</w:t>
      </w:r>
    </w:p>
    <w:p w:rsidR="00AC223B" w:rsidRDefault="00AC223B" w:rsidP="00AC223B">
      <w:pPr>
        <w:widowControl w:val="0"/>
        <w:autoSpaceDE w:val="0"/>
        <w:autoSpaceDN w:val="0"/>
        <w:adjustRightInd w:val="0"/>
        <w:jc w:val="center"/>
      </w:pPr>
      <w:r>
        <w:t xml:space="preserve">от 20.07.2012 </w:t>
      </w:r>
      <w:hyperlink r:id="rId34" w:history="1">
        <w:r>
          <w:rPr>
            <w:color w:val="0000FF"/>
          </w:rPr>
          <w:t>N 124-ФЗ</w:t>
        </w:r>
      </w:hyperlink>
      <w:r>
        <w:t xml:space="preserve">, от 30.12.2012 </w:t>
      </w:r>
      <w:hyperlink r:id="rId35" w:history="1">
        <w:r>
          <w:rPr>
            <w:color w:val="0000FF"/>
          </w:rPr>
          <w:t>N 296-ФЗ</w:t>
        </w:r>
      </w:hyperlink>
      <w:r>
        <w:t>,</w:t>
      </w:r>
    </w:p>
    <w:p w:rsidR="00AC223B" w:rsidRDefault="00AC223B" w:rsidP="00AC223B">
      <w:pPr>
        <w:widowControl w:val="0"/>
        <w:autoSpaceDE w:val="0"/>
        <w:autoSpaceDN w:val="0"/>
        <w:adjustRightInd w:val="0"/>
        <w:jc w:val="center"/>
      </w:pPr>
      <w:r>
        <w:t xml:space="preserve">от 23.02.2013 </w:t>
      </w:r>
      <w:hyperlink r:id="rId36" w:history="1">
        <w:r>
          <w:rPr>
            <w:color w:val="0000FF"/>
          </w:rPr>
          <w:t>N 11-ФЗ</w:t>
        </w:r>
      </w:hyperlink>
      <w:r>
        <w:t xml:space="preserve">, от 02.07.2013 </w:t>
      </w:r>
      <w:hyperlink r:id="rId37" w:history="1">
        <w:r>
          <w:rPr>
            <w:color w:val="0000FF"/>
          </w:rPr>
          <w:t>N 168-ФЗ</w:t>
        </w:r>
      </w:hyperlink>
      <w:r>
        <w:t>,</w:t>
      </w:r>
    </w:p>
    <w:p w:rsidR="00AC223B" w:rsidRDefault="00AC223B" w:rsidP="00AC223B">
      <w:pPr>
        <w:widowControl w:val="0"/>
        <w:autoSpaceDE w:val="0"/>
        <w:autoSpaceDN w:val="0"/>
        <w:adjustRightInd w:val="0"/>
        <w:jc w:val="center"/>
      </w:pPr>
      <w:r>
        <w:t xml:space="preserve">от 02.07.2013 </w:t>
      </w:r>
      <w:hyperlink r:id="rId38" w:history="1">
        <w:r>
          <w:rPr>
            <w:color w:val="0000FF"/>
          </w:rPr>
          <w:t>N 183-ФЗ</w:t>
        </w:r>
      </w:hyperlink>
      <w:r>
        <w:t xml:space="preserve">, от 02.07.2013 </w:t>
      </w:r>
      <w:hyperlink r:id="rId39" w:history="1">
        <w:r>
          <w:rPr>
            <w:color w:val="0000FF"/>
          </w:rPr>
          <w:t>N 185-ФЗ</w:t>
        </w:r>
      </w:hyperlink>
      <w:r>
        <w:t>)</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40"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rsidR="00AC223B" w:rsidRDefault="00AC223B" w:rsidP="00AC223B">
      <w:pPr>
        <w:widowControl w:val="0"/>
        <w:autoSpaceDE w:val="0"/>
        <w:autoSpaceDN w:val="0"/>
        <w:adjustRightInd w:val="0"/>
        <w:ind w:firstLine="540"/>
        <w:jc w:val="both"/>
      </w:pPr>
      <w:r>
        <w:t>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AC223B" w:rsidRDefault="00AC223B" w:rsidP="00AC223B">
      <w:pPr>
        <w:widowControl w:val="0"/>
        <w:autoSpaceDE w:val="0"/>
        <w:autoSpaceDN w:val="0"/>
        <w:adjustRightInd w:val="0"/>
        <w:jc w:val="both"/>
      </w:pPr>
      <w:r>
        <w:t xml:space="preserve">(абзац введен Федеральным </w:t>
      </w:r>
      <w:hyperlink r:id="rId41" w:history="1">
        <w:r>
          <w:rPr>
            <w:color w:val="0000FF"/>
          </w:rPr>
          <w:t>законом</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0" w:name="Par41"/>
      <w:bookmarkEnd w:id="0"/>
      <w:r>
        <w:rPr>
          <w:b/>
          <w:bCs/>
        </w:rPr>
        <w:t>Глава I. ОБЩИЕ ПОЛОЖЕНИЯ</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 w:name="Par43"/>
      <w:bookmarkEnd w:id="1"/>
      <w:r>
        <w:t>Статья 1. Понятие "инвалид", основания определения группы инвалидности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AC223B" w:rsidRDefault="00AC223B" w:rsidP="00AC223B">
      <w:pPr>
        <w:widowControl w:val="0"/>
        <w:autoSpaceDE w:val="0"/>
        <w:autoSpaceDN w:val="0"/>
        <w:adjustRightInd w:val="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AC223B" w:rsidRDefault="00AC223B" w:rsidP="00AC223B">
      <w:pPr>
        <w:widowControl w:val="0"/>
        <w:autoSpaceDE w:val="0"/>
        <w:autoSpaceDN w:val="0"/>
        <w:adjustRightInd w:val="0"/>
        <w:ind w:firstLine="540"/>
        <w:jc w:val="both"/>
      </w:pPr>
      <w:r>
        <w:t>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18 лет устанавливается категория "ребенок-инвалид".</w:t>
      </w:r>
    </w:p>
    <w:p w:rsidR="00AC223B" w:rsidRDefault="00AC223B" w:rsidP="00AC223B">
      <w:pPr>
        <w:widowControl w:val="0"/>
        <w:autoSpaceDE w:val="0"/>
        <w:autoSpaceDN w:val="0"/>
        <w:adjustRightInd w:val="0"/>
        <w:jc w:val="both"/>
      </w:pPr>
      <w:r>
        <w:t xml:space="preserve">(в ред. Федерального </w:t>
      </w:r>
      <w:hyperlink r:id="rId42" w:history="1">
        <w:r>
          <w:rPr>
            <w:color w:val="0000FF"/>
          </w:rPr>
          <w:t>закона</w:t>
        </w:r>
      </w:hyperlink>
      <w:r>
        <w:t xml:space="preserve"> от 17.07.1999 N 172-ФЗ)</w:t>
      </w:r>
    </w:p>
    <w:p w:rsidR="00AC223B" w:rsidRDefault="00AC223B" w:rsidP="00AC223B">
      <w:pPr>
        <w:widowControl w:val="0"/>
        <w:autoSpaceDE w:val="0"/>
        <w:autoSpaceDN w:val="0"/>
        <w:adjustRightInd w:val="0"/>
        <w:ind w:firstLine="540"/>
        <w:jc w:val="both"/>
      </w:pPr>
      <w:r>
        <w:t xml:space="preserve">Признание лица инвалидом осуществляется федеральным учреждением медико-социальной экспертизы. </w:t>
      </w:r>
      <w:hyperlink r:id="rId43" w:history="1">
        <w:r>
          <w:rPr>
            <w:color w:val="0000FF"/>
          </w:rPr>
          <w:t>Порядок и условия</w:t>
        </w:r>
      </w:hyperlink>
      <w:r>
        <w:t xml:space="preserve"> признания лица инвалидом устанавливаются Правительством Российской Федерации.</w:t>
      </w:r>
    </w:p>
    <w:p w:rsidR="00AC223B" w:rsidRDefault="00AC223B" w:rsidP="00AC223B">
      <w:pPr>
        <w:widowControl w:val="0"/>
        <w:autoSpaceDE w:val="0"/>
        <w:autoSpaceDN w:val="0"/>
        <w:adjustRightInd w:val="0"/>
        <w:jc w:val="both"/>
      </w:pPr>
      <w:r>
        <w:t xml:space="preserve">(в ред. Федерального </w:t>
      </w:r>
      <w:hyperlink r:id="rId44"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 w:name="Par52"/>
      <w:bookmarkEnd w:id="2"/>
      <w:r>
        <w:t>Статья 2. Понятие социальной защиты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AC223B" w:rsidRDefault="00AC223B" w:rsidP="00AC223B">
      <w:pPr>
        <w:widowControl w:val="0"/>
        <w:autoSpaceDE w:val="0"/>
        <w:autoSpaceDN w:val="0"/>
        <w:adjustRightInd w:val="0"/>
        <w:jc w:val="both"/>
      </w:pPr>
      <w:r>
        <w:lastRenderedPageBreak/>
        <w:t xml:space="preserve">(в ред. Федерального </w:t>
      </w:r>
      <w:hyperlink r:id="rId45" w:history="1">
        <w:r>
          <w:rPr>
            <w:color w:val="0000FF"/>
          </w:rPr>
          <w:t>закона</w:t>
        </w:r>
      </w:hyperlink>
      <w:r>
        <w:t xml:space="preserve"> от 22.08.2004 N 122-ФЗ)</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КонсультантПлюс: примечание.</w:t>
      </w:r>
    </w:p>
    <w:p w:rsidR="00AC223B" w:rsidRDefault="00AC223B" w:rsidP="00AC223B">
      <w:pPr>
        <w:widowControl w:val="0"/>
        <w:autoSpaceDE w:val="0"/>
        <w:autoSpaceDN w:val="0"/>
        <w:adjustRightInd w:val="0"/>
        <w:ind w:firstLine="540"/>
        <w:jc w:val="both"/>
      </w:pPr>
      <w:r>
        <w:t xml:space="preserve">О некоторых мерах социальной поддержки инвалидов см. </w:t>
      </w:r>
      <w:hyperlink r:id="rId46" w:history="1">
        <w:r>
          <w:rPr>
            <w:color w:val="0000FF"/>
          </w:rPr>
          <w:t>Указ</w:t>
        </w:r>
      </w:hyperlink>
      <w:r>
        <w:t xml:space="preserve"> Президента РФ от 06.05.2008 N 685.</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AC223B" w:rsidRDefault="00AC223B" w:rsidP="00AC223B">
      <w:pPr>
        <w:widowControl w:val="0"/>
        <w:autoSpaceDE w:val="0"/>
        <w:autoSpaceDN w:val="0"/>
        <w:adjustRightInd w:val="0"/>
        <w:jc w:val="both"/>
      </w:pPr>
      <w:r>
        <w:t xml:space="preserve">(часть вторая введена Федеральным </w:t>
      </w:r>
      <w:hyperlink r:id="rId47" w:history="1">
        <w:r>
          <w:rPr>
            <w:color w:val="0000FF"/>
          </w:rPr>
          <w:t>законом</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 w:name="Par63"/>
      <w:bookmarkEnd w:id="3"/>
      <w:r>
        <w:t>Статья 3. Законодательство Российской Федерации о социальной защите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Законодательство Российской Федерации о социальной защите инвалидов состоит из соответствующих положений </w:t>
      </w:r>
      <w:hyperlink r:id="rId48"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AC223B" w:rsidRDefault="00AC223B" w:rsidP="00AC223B">
      <w:pPr>
        <w:widowControl w:val="0"/>
        <w:autoSpaceDE w:val="0"/>
        <w:autoSpaceDN w:val="0"/>
        <w:adjustRightInd w:val="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 w:name="Par68"/>
      <w:bookmarkEnd w:id="4"/>
      <w:r>
        <w:t>Статья 4. Компетенция федеральных органов государственной власти в области социальной защиты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К ведению федеральных органов государственной власти в области социальной защиты инвалидов относятся:</w:t>
      </w:r>
    </w:p>
    <w:p w:rsidR="00AC223B" w:rsidRDefault="00AC223B" w:rsidP="00AC223B">
      <w:pPr>
        <w:widowControl w:val="0"/>
        <w:autoSpaceDE w:val="0"/>
        <w:autoSpaceDN w:val="0"/>
        <w:adjustRightInd w:val="0"/>
        <w:ind w:firstLine="540"/>
        <w:jc w:val="both"/>
      </w:pPr>
      <w:r>
        <w:t>1) определение государственной политики в отношении инвалидов;</w:t>
      </w:r>
    </w:p>
    <w:p w:rsidR="00AC223B" w:rsidRDefault="00AC223B" w:rsidP="00AC223B">
      <w:pPr>
        <w:widowControl w:val="0"/>
        <w:autoSpaceDE w:val="0"/>
        <w:autoSpaceDN w:val="0"/>
        <w:adjustRightInd w:val="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контроль за исполнением законодательства Российской Федерации о социальной защите инвалидов;</w:t>
      </w:r>
    </w:p>
    <w:p w:rsidR="00AC223B" w:rsidRDefault="00AC223B" w:rsidP="00AC223B">
      <w:pPr>
        <w:widowControl w:val="0"/>
        <w:autoSpaceDE w:val="0"/>
        <w:autoSpaceDN w:val="0"/>
        <w:adjustRightInd w:val="0"/>
        <w:ind w:firstLine="540"/>
        <w:jc w:val="both"/>
      </w:pPr>
      <w:r>
        <w:t>3) заключение международных договоров (соглашений) Российской Федерации по вопросам социальной защиты инвалидов;</w:t>
      </w:r>
    </w:p>
    <w:p w:rsidR="00AC223B" w:rsidRDefault="00AC223B" w:rsidP="00AC223B">
      <w:pPr>
        <w:widowControl w:val="0"/>
        <w:autoSpaceDE w:val="0"/>
        <w:autoSpaceDN w:val="0"/>
        <w:adjustRightInd w:val="0"/>
        <w:ind w:firstLine="540"/>
        <w:jc w:val="both"/>
      </w:pPr>
      <w:r>
        <w:t>4) установление общих принципов организации и осуществление медико-социальной экспертизы и реабилитации инвалидов;</w:t>
      </w:r>
    </w:p>
    <w:p w:rsidR="00AC223B" w:rsidRDefault="00AC223B" w:rsidP="00AC223B">
      <w:pPr>
        <w:widowControl w:val="0"/>
        <w:autoSpaceDE w:val="0"/>
        <w:autoSpaceDN w:val="0"/>
        <w:adjustRightInd w:val="0"/>
        <w:ind w:firstLine="540"/>
        <w:jc w:val="both"/>
      </w:pPr>
      <w:r>
        <w:t>5) определение критериев, установление условий для признания лица инвалидом;</w:t>
      </w:r>
    </w:p>
    <w:p w:rsidR="00AC223B" w:rsidRDefault="00AC223B" w:rsidP="00AC223B">
      <w:pPr>
        <w:widowControl w:val="0"/>
        <w:autoSpaceDE w:val="0"/>
        <w:autoSpaceDN w:val="0"/>
        <w:adjustRightInd w:val="0"/>
        <w:ind w:firstLine="540"/>
        <w:jc w:val="both"/>
      </w:pPr>
      <w:r>
        <w:t xml:space="preserve">6) установление в соответствии с </w:t>
      </w:r>
      <w:hyperlink r:id="rId49" w:history="1">
        <w:r>
          <w:rPr>
            <w:color w:val="0000FF"/>
          </w:rPr>
          <w:t>законодательством</w:t>
        </w:r>
      </w:hyperlink>
      <w:r>
        <w:t xml:space="preserve">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AC223B" w:rsidRDefault="00AC223B" w:rsidP="00AC223B">
      <w:pPr>
        <w:widowControl w:val="0"/>
        <w:autoSpaceDE w:val="0"/>
        <w:autoSpaceDN w:val="0"/>
        <w:adjustRightInd w:val="0"/>
        <w:jc w:val="both"/>
      </w:pPr>
      <w:r>
        <w:lastRenderedPageBreak/>
        <w:t xml:space="preserve">(п. 6 в ред. Федерального </w:t>
      </w:r>
      <w:hyperlink r:id="rId50" w:history="1">
        <w:r>
          <w:rPr>
            <w:color w:val="0000FF"/>
          </w:rPr>
          <w:t>закона</w:t>
        </w:r>
      </w:hyperlink>
      <w:r>
        <w:t xml:space="preserve"> от 19.07.2011 N 248-ФЗ)</w:t>
      </w:r>
    </w:p>
    <w:p w:rsidR="00AC223B" w:rsidRDefault="00AC223B" w:rsidP="00AC223B">
      <w:pPr>
        <w:widowControl w:val="0"/>
        <w:autoSpaceDE w:val="0"/>
        <w:autoSpaceDN w:val="0"/>
        <w:adjustRightInd w:val="0"/>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инвалидов;</w:t>
      </w:r>
    </w:p>
    <w:p w:rsidR="00AC223B" w:rsidRDefault="00AC223B" w:rsidP="00AC223B">
      <w:pPr>
        <w:widowControl w:val="0"/>
        <w:autoSpaceDE w:val="0"/>
        <w:autoSpaceDN w:val="0"/>
        <w:adjustRightInd w:val="0"/>
        <w:jc w:val="both"/>
      </w:pPr>
      <w:r>
        <w:t xml:space="preserve">(в ред. Федерального </w:t>
      </w:r>
      <w:hyperlink r:id="rId51" w:history="1">
        <w:r>
          <w:rPr>
            <w:color w:val="0000FF"/>
          </w:rPr>
          <w:t>закона</w:t>
        </w:r>
      </w:hyperlink>
      <w:r>
        <w:t xml:space="preserve"> от 10.01.2003 N 15-ФЗ)</w:t>
      </w:r>
    </w:p>
    <w:p w:rsidR="00AC223B" w:rsidRDefault="00AC223B" w:rsidP="00AC223B">
      <w:pPr>
        <w:widowControl w:val="0"/>
        <w:autoSpaceDE w:val="0"/>
        <w:autoSpaceDN w:val="0"/>
        <w:adjustRightInd w:val="0"/>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инвалидов;</w:t>
      </w:r>
    </w:p>
    <w:p w:rsidR="00AC223B" w:rsidRDefault="00AC223B" w:rsidP="00AC223B">
      <w:pPr>
        <w:widowControl w:val="0"/>
        <w:autoSpaceDE w:val="0"/>
        <w:autoSpaceDN w:val="0"/>
        <w:adjustRightInd w:val="0"/>
        <w:jc w:val="both"/>
      </w:pPr>
      <w:r>
        <w:t xml:space="preserve">(в ред. Федерального </w:t>
      </w:r>
      <w:hyperlink r:id="rId52" w:history="1">
        <w:r>
          <w:rPr>
            <w:color w:val="0000FF"/>
          </w:rPr>
          <w:t>закона</w:t>
        </w:r>
      </w:hyperlink>
      <w:r>
        <w:t xml:space="preserve"> от 10.01.2003 N 15-ФЗ)</w:t>
      </w:r>
    </w:p>
    <w:p w:rsidR="00AC223B" w:rsidRDefault="00AC223B" w:rsidP="00AC223B">
      <w:pPr>
        <w:widowControl w:val="0"/>
        <w:autoSpaceDE w:val="0"/>
        <w:autoSpaceDN w:val="0"/>
        <w:adjustRightInd w:val="0"/>
        <w:ind w:firstLine="540"/>
        <w:jc w:val="both"/>
      </w:pPr>
      <w:r>
        <w:t xml:space="preserve">9) разработка и реализация федеральных целевых </w:t>
      </w:r>
      <w:hyperlink r:id="rId53" w:history="1">
        <w:r>
          <w:rPr>
            <w:color w:val="0000FF"/>
          </w:rPr>
          <w:t>программ</w:t>
        </w:r>
      </w:hyperlink>
      <w:r>
        <w:t xml:space="preserve"> в области социальной защиты инвалидов, контроль за их исполнением;</w:t>
      </w:r>
    </w:p>
    <w:p w:rsidR="00AC223B" w:rsidRDefault="00AC223B" w:rsidP="00AC223B">
      <w:pPr>
        <w:widowControl w:val="0"/>
        <w:autoSpaceDE w:val="0"/>
        <w:autoSpaceDN w:val="0"/>
        <w:adjustRightInd w:val="0"/>
        <w:ind w:firstLine="540"/>
        <w:jc w:val="both"/>
      </w:pPr>
      <w:r>
        <w:t xml:space="preserve">10) утверждение и финансирование федерального </w:t>
      </w:r>
      <w:hyperlink r:id="rId54"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AC223B" w:rsidRDefault="00AC223B" w:rsidP="00AC223B">
      <w:pPr>
        <w:widowControl w:val="0"/>
        <w:autoSpaceDE w:val="0"/>
        <w:autoSpaceDN w:val="0"/>
        <w:adjustRightInd w:val="0"/>
        <w:jc w:val="both"/>
      </w:pPr>
      <w:r>
        <w:t xml:space="preserve">(п. 10 в ред. Федерального </w:t>
      </w:r>
      <w:hyperlink r:id="rId55"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11) создание федеральных </w:t>
      </w:r>
      <w:hyperlink r:id="rId56" w:history="1">
        <w:r>
          <w:rPr>
            <w:color w:val="0000FF"/>
          </w:rPr>
          <w:t>учреждений</w:t>
        </w:r>
      </w:hyperlink>
      <w:r>
        <w:t xml:space="preserve"> медико-социальной экспертизы, осуществление контроля за их деятельностью;</w:t>
      </w:r>
    </w:p>
    <w:p w:rsidR="00AC223B" w:rsidRDefault="00AC223B" w:rsidP="00AC223B">
      <w:pPr>
        <w:widowControl w:val="0"/>
        <w:autoSpaceDE w:val="0"/>
        <w:autoSpaceDN w:val="0"/>
        <w:adjustRightInd w:val="0"/>
        <w:jc w:val="both"/>
      </w:pPr>
      <w:r>
        <w:t xml:space="preserve">(п. 11 в ред. Федерального </w:t>
      </w:r>
      <w:hyperlink r:id="rId57"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12) утратил силу. - Федеральный </w:t>
      </w:r>
      <w:hyperlink r:id="rId58"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AC223B" w:rsidRDefault="00AC223B" w:rsidP="00AC223B">
      <w:pPr>
        <w:widowControl w:val="0"/>
        <w:autoSpaceDE w:val="0"/>
        <w:autoSpaceDN w:val="0"/>
        <w:adjustRightInd w:val="0"/>
        <w:ind w:firstLine="540"/>
        <w:jc w:val="both"/>
      </w:pPr>
      <w:r>
        <w:t>14) разработка методических документов по вопросам социальной защиты инвалидов;</w:t>
      </w:r>
    </w:p>
    <w:p w:rsidR="00AC223B" w:rsidRDefault="00AC223B" w:rsidP="00AC223B">
      <w:pPr>
        <w:widowControl w:val="0"/>
        <w:autoSpaceDE w:val="0"/>
        <w:autoSpaceDN w:val="0"/>
        <w:adjustRightInd w:val="0"/>
        <w:ind w:firstLine="540"/>
        <w:jc w:val="both"/>
      </w:pPr>
      <w:r>
        <w:t xml:space="preserve">15) утратил силу. - Федеральный </w:t>
      </w:r>
      <w:hyperlink r:id="rId59"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16) содействие в работе общероссийских общественных объединений инвалидов и оказание им помощи;</w:t>
      </w:r>
    </w:p>
    <w:p w:rsidR="00AC223B" w:rsidRDefault="00AC223B" w:rsidP="00AC223B">
      <w:pPr>
        <w:widowControl w:val="0"/>
        <w:autoSpaceDE w:val="0"/>
        <w:autoSpaceDN w:val="0"/>
        <w:adjustRightInd w:val="0"/>
        <w:jc w:val="both"/>
      </w:pPr>
      <w:r>
        <w:t xml:space="preserve">(в ред. Федерального </w:t>
      </w:r>
      <w:hyperlink r:id="rId60" w:history="1">
        <w:r>
          <w:rPr>
            <w:color w:val="0000FF"/>
          </w:rPr>
          <w:t>закона</w:t>
        </w:r>
      </w:hyperlink>
      <w:r>
        <w:t xml:space="preserve"> от 10.07.2012 N 110-ФЗ)</w:t>
      </w:r>
    </w:p>
    <w:p w:rsidR="00AC223B" w:rsidRDefault="00AC223B" w:rsidP="00AC223B">
      <w:pPr>
        <w:widowControl w:val="0"/>
        <w:autoSpaceDE w:val="0"/>
        <w:autoSpaceDN w:val="0"/>
        <w:adjustRightInd w:val="0"/>
        <w:ind w:firstLine="540"/>
        <w:jc w:val="both"/>
      </w:pPr>
      <w:r>
        <w:t xml:space="preserve">17) - 18) утратили силу. - Федеральный </w:t>
      </w:r>
      <w:hyperlink r:id="rId61"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19) формирование показателей федерального бюджета по расходам на социальную защиту инвалидов;</w:t>
      </w:r>
    </w:p>
    <w:p w:rsidR="00AC223B" w:rsidRDefault="00AC223B" w:rsidP="00AC223B">
      <w:pPr>
        <w:widowControl w:val="0"/>
        <w:autoSpaceDE w:val="0"/>
        <w:autoSpaceDN w:val="0"/>
        <w:adjustRightInd w:val="0"/>
        <w:ind w:firstLine="54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AC223B" w:rsidRDefault="00AC223B" w:rsidP="00AC223B">
      <w:pPr>
        <w:widowControl w:val="0"/>
        <w:autoSpaceDE w:val="0"/>
        <w:autoSpaceDN w:val="0"/>
        <w:adjustRightInd w:val="0"/>
        <w:jc w:val="both"/>
      </w:pPr>
      <w:r>
        <w:t xml:space="preserve">(пп. 20 введен Федеральным </w:t>
      </w:r>
      <w:hyperlink r:id="rId62" w:history="1">
        <w:r>
          <w:rPr>
            <w:color w:val="0000FF"/>
          </w:rPr>
          <w:t>законом</w:t>
        </w:r>
      </w:hyperlink>
      <w:r>
        <w:t xml:space="preserve"> от 17.07.1999 N 172-ФЗ)</w:t>
      </w:r>
    </w:p>
    <w:p w:rsidR="00AC223B" w:rsidRDefault="00AC223B" w:rsidP="00AC223B">
      <w:pPr>
        <w:widowControl w:val="0"/>
        <w:autoSpaceDE w:val="0"/>
        <w:autoSpaceDN w:val="0"/>
        <w:adjustRightInd w:val="0"/>
        <w:ind w:firstLine="540"/>
        <w:jc w:val="both"/>
      </w:pPr>
      <w:r>
        <w:t>21) определение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AC223B" w:rsidRDefault="00AC223B" w:rsidP="00AC223B">
      <w:pPr>
        <w:widowControl w:val="0"/>
        <w:autoSpaceDE w:val="0"/>
        <w:autoSpaceDN w:val="0"/>
        <w:adjustRightInd w:val="0"/>
        <w:jc w:val="both"/>
      </w:pPr>
      <w:r>
        <w:t xml:space="preserve">(п. 21 введен Федеральным </w:t>
      </w:r>
      <w:hyperlink r:id="rId63" w:history="1">
        <w:r>
          <w:rPr>
            <w:color w:val="0000FF"/>
          </w:rPr>
          <w:t>законом</w:t>
        </w:r>
      </w:hyperlink>
      <w:r>
        <w:t xml:space="preserve"> от 02.07.2013 N 168-ФЗ)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5" w:name="Par100"/>
      <w:bookmarkEnd w:id="5"/>
      <w:r>
        <w:t xml:space="preserve">Статья 5. Участие органов государственной власти субъектов Российской </w:t>
      </w:r>
      <w:r>
        <w:lastRenderedPageBreak/>
        <w:t>Федерации в обеспечении социальной защиты и социальной поддержки инвалидов</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 xml:space="preserve">(в ред. Федерального </w:t>
      </w:r>
      <w:hyperlink r:id="rId64" w:history="1">
        <w:r>
          <w:rPr>
            <w:color w:val="0000FF"/>
          </w:rPr>
          <w:t>закона</w:t>
        </w:r>
      </w:hyperlink>
      <w:r>
        <w:t xml:space="preserve"> от 31.12.2005 N 199-ФЗ)</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AC223B" w:rsidRDefault="00AC223B" w:rsidP="00AC223B">
      <w:pPr>
        <w:widowControl w:val="0"/>
        <w:autoSpaceDE w:val="0"/>
        <w:autoSpaceDN w:val="0"/>
        <w:adjustRightInd w:val="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AC223B" w:rsidRDefault="00AC223B" w:rsidP="00AC223B">
      <w:pPr>
        <w:widowControl w:val="0"/>
        <w:autoSpaceDE w:val="0"/>
        <w:autoSpaceDN w:val="0"/>
        <w:adjustRightInd w:val="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AC223B" w:rsidRDefault="00AC223B" w:rsidP="00AC223B">
      <w:pPr>
        <w:widowControl w:val="0"/>
        <w:autoSpaceDE w:val="0"/>
        <w:autoSpaceDN w:val="0"/>
        <w:adjustRightInd w:val="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AC223B" w:rsidRDefault="00AC223B" w:rsidP="00AC223B">
      <w:pPr>
        <w:widowControl w:val="0"/>
        <w:autoSpaceDE w:val="0"/>
        <w:autoSpaceDN w:val="0"/>
        <w:adjustRightInd w:val="0"/>
        <w:ind w:firstLine="540"/>
        <w:jc w:val="both"/>
      </w:pPr>
      <w:r>
        <w:t>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AC223B" w:rsidRDefault="00AC223B" w:rsidP="00AC223B">
      <w:pPr>
        <w:widowControl w:val="0"/>
        <w:autoSpaceDE w:val="0"/>
        <w:autoSpaceDN w:val="0"/>
        <w:adjustRightInd w:val="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AC223B" w:rsidRDefault="00AC223B" w:rsidP="00AC223B">
      <w:pPr>
        <w:widowControl w:val="0"/>
        <w:autoSpaceDE w:val="0"/>
        <w:autoSpaceDN w:val="0"/>
        <w:adjustRightInd w:val="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AC223B" w:rsidRDefault="00AC223B" w:rsidP="00AC223B">
      <w:pPr>
        <w:widowControl w:val="0"/>
        <w:autoSpaceDE w:val="0"/>
        <w:autoSpaceDN w:val="0"/>
        <w:adjustRightInd w:val="0"/>
        <w:ind w:firstLine="540"/>
        <w:jc w:val="both"/>
      </w:pPr>
      <w:r>
        <w:t>7) содействия трудовой занятости инвалидов, в том числе стимулирования создания специальных рабочих мест для их трудоустройства;</w:t>
      </w:r>
    </w:p>
    <w:p w:rsidR="00AC223B" w:rsidRDefault="00AC223B" w:rsidP="00AC223B">
      <w:pPr>
        <w:widowControl w:val="0"/>
        <w:autoSpaceDE w:val="0"/>
        <w:autoSpaceDN w:val="0"/>
        <w:adjustRightInd w:val="0"/>
        <w:ind w:firstLine="540"/>
        <w:jc w:val="both"/>
      </w:pPr>
      <w:r>
        <w:t>8) осуществления деятельности по подготовке кадров в области социальной защиты инвалидов;</w:t>
      </w:r>
    </w:p>
    <w:p w:rsidR="00AC223B" w:rsidRDefault="00AC223B" w:rsidP="00AC223B">
      <w:pPr>
        <w:widowControl w:val="0"/>
        <w:autoSpaceDE w:val="0"/>
        <w:autoSpaceDN w:val="0"/>
        <w:adjustRightInd w:val="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AC223B" w:rsidRDefault="00AC223B" w:rsidP="00AC223B">
      <w:pPr>
        <w:widowControl w:val="0"/>
        <w:autoSpaceDE w:val="0"/>
        <w:autoSpaceDN w:val="0"/>
        <w:adjustRightInd w:val="0"/>
        <w:ind w:firstLine="540"/>
        <w:jc w:val="both"/>
      </w:pPr>
      <w:r>
        <w:t>10) содействия общественным объединениям инвалидов;</w:t>
      </w:r>
    </w:p>
    <w:p w:rsidR="00AC223B" w:rsidRDefault="00AC223B" w:rsidP="00AC223B">
      <w:pPr>
        <w:widowControl w:val="0"/>
        <w:autoSpaceDE w:val="0"/>
        <w:autoSpaceDN w:val="0"/>
        <w:adjustRightInd w:val="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AC223B" w:rsidRDefault="00AC223B" w:rsidP="00AC223B">
      <w:pPr>
        <w:widowControl w:val="0"/>
        <w:autoSpaceDE w:val="0"/>
        <w:autoSpaceDN w:val="0"/>
        <w:adjustRightInd w:val="0"/>
        <w:jc w:val="both"/>
      </w:pPr>
      <w:r>
        <w:t xml:space="preserve">(п. 11 введен Федеральным </w:t>
      </w:r>
      <w:hyperlink r:id="rId65" w:history="1">
        <w:r>
          <w:rPr>
            <w:color w:val="0000FF"/>
          </w:rPr>
          <w:t>законом</w:t>
        </w:r>
      </w:hyperlink>
      <w:r>
        <w:t xml:space="preserve"> от 01.07.2011 N 169-ФЗ)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6" w:name="Par118"/>
      <w:bookmarkEnd w:id="6"/>
      <w:r>
        <w:t>Статья 6. Ответственность за причинение вреда здоровью, приведшего к инвалидности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За причинение вреда здоровью граждан, приведшего к инвалидности, лица, виновные в этом, несут материальную, </w:t>
      </w:r>
      <w:hyperlink r:id="rId66" w:history="1">
        <w:r>
          <w:rPr>
            <w:color w:val="0000FF"/>
          </w:rPr>
          <w:t>гражданско-правовую</w:t>
        </w:r>
      </w:hyperlink>
      <w:r>
        <w:t xml:space="preserve">, административную и уголовную ответственность в соответствии с законодательством Российской </w:t>
      </w:r>
      <w:r>
        <w:lastRenderedPageBreak/>
        <w:t>Федерации.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7" w:name="Par122"/>
      <w:bookmarkEnd w:id="7"/>
      <w:r>
        <w:rPr>
          <w:b/>
          <w:bCs/>
        </w:rPr>
        <w:t>Глава II. МЕДИКО-СОЦИАЛЬНАЯ ЭКСПЕРТИЗА</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8" w:name="Par124"/>
      <w:bookmarkEnd w:id="8"/>
      <w:r>
        <w:t>Статья 7. Понятие медико-социальной экспертизы</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Медико-социальная экспертиза -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AC223B" w:rsidRDefault="00AC223B" w:rsidP="00AC223B">
      <w:pPr>
        <w:widowControl w:val="0"/>
        <w:autoSpaceDE w:val="0"/>
        <w:autoSpaceDN w:val="0"/>
        <w:adjustRightInd w:val="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67" w:history="1">
        <w:r>
          <w:rPr>
            <w:color w:val="0000FF"/>
          </w:rPr>
          <w:t>классификаций и критериев</w:t>
        </w:r>
      </w:hyperlink>
      <w:r>
        <w:t xml:space="preserve">, разрабатываемых и утверждаемых в </w:t>
      </w:r>
      <w:hyperlink r:id="rId68" w:history="1">
        <w:r>
          <w:rPr>
            <w:color w:val="0000FF"/>
          </w:rPr>
          <w:t>порядке,</w:t>
        </w:r>
      </w:hyperlink>
      <w:r>
        <w:t xml:space="preserve"> определяемом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jc w:val="both"/>
      </w:pPr>
      <w:r>
        <w:t xml:space="preserve">(в ред. Федерального </w:t>
      </w:r>
      <w:hyperlink r:id="rId69" w:history="1">
        <w:r>
          <w:rPr>
            <w:color w:val="0000FF"/>
          </w:rPr>
          <w:t>закона</w:t>
        </w:r>
      </w:hyperlink>
      <w:r>
        <w:t xml:space="preserve"> от 23.07.2008 N 160-ФЗ)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9" w:name="Par130"/>
      <w:bookmarkEnd w:id="9"/>
      <w:r>
        <w:t>Статья 8. Федеральные учреждения медико-социальной экспертизы</w:t>
      </w:r>
    </w:p>
    <w:p w:rsidR="00AC223B" w:rsidRDefault="00AC223B" w:rsidP="00AC223B">
      <w:pPr>
        <w:widowControl w:val="0"/>
        <w:autoSpaceDE w:val="0"/>
        <w:autoSpaceDN w:val="0"/>
        <w:adjustRightInd w:val="0"/>
        <w:jc w:val="both"/>
      </w:pPr>
      <w:r>
        <w:t xml:space="preserve">(в ред. Федерального </w:t>
      </w:r>
      <w:hyperlink r:id="rId70"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уполномоченному органу, определяемому Правительством Российской Федерации. </w:t>
      </w:r>
      <w:hyperlink r:id="rId71" w:history="1">
        <w:r>
          <w:rPr>
            <w:color w:val="0000FF"/>
          </w:rPr>
          <w:t>Порядок</w:t>
        </w:r>
      </w:hyperlink>
      <w:r>
        <w:t xml:space="preserve"> организации и деятельности федеральных учреждений медико-социальной экспертизы определяется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jc w:val="both"/>
      </w:pPr>
      <w:r>
        <w:t xml:space="preserve">(в ред. Федеральных законов от 22.08.2004 </w:t>
      </w:r>
      <w:hyperlink r:id="rId72" w:history="1">
        <w:r>
          <w:rPr>
            <w:color w:val="0000FF"/>
          </w:rPr>
          <w:t>N 122-ФЗ</w:t>
        </w:r>
      </w:hyperlink>
      <w:r>
        <w:t xml:space="preserve">, от 23.07.2008 </w:t>
      </w:r>
      <w:hyperlink r:id="rId73" w:history="1">
        <w:r>
          <w:rPr>
            <w:color w:val="0000FF"/>
          </w:rPr>
          <w:t>N 160-ФЗ</w:t>
        </w:r>
      </w:hyperlink>
      <w:r>
        <w:t>)</w:t>
      </w:r>
    </w:p>
    <w:p w:rsidR="00AC223B" w:rsidRDefault="00AC223B" w:rsidP="00AC223B">
      <w:pPr>
        <w:widowControl w:val="0"/>
        <w:autoSpaceDE w:val="0"/>
        <w:autoSpaceDN w:val="0"/>
        <w:adjustRightInd w:val="0"/>
        <w:ind w:firstLine="540"/>
        <w:jc w:val="both"/>
      </w:pPr>
      <w:r>
        <w:t xml:space="preserve">Часть вторая утратила силу. - Федеральный </w:t>
      </w:r>
      <w:hyperlink r:id="rId74"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На федеральные учреждения медико-социальной экспертизы возлагаются:</w:t>
      </w:r>
    </w:p>
    <w:p w:rsidR="00AC223B" w:rsidRDefault="00AC223B" w:rsidP="00AC223B">
      <w:pPr>
        <w:widowControl w:val="0"/>
        <w:autoSpaceDE w:val="0"/>
        <w:autoSpaceDN w:val="0"/>
        <w:adjustRightInd w:val="0"/>
        <w:jc w:val="both"/>
      </w:pPr>
      <w:r>
        <w:t xml:space="preserve">(в ред. Федеральных законов от 23.10.2003 </w:t>
      </w:r>
      <w:hyperlink r:id="rId75" w:history="1">
        <w:r>
          <w:rPr>
            <w:color w:val="0000FF"/>
          </w:rPr>
          <w:t>N 132-ФЗ,</w:t>
        </w:r>
      </w:hyperlink>
      <w:r>
        <w:t xml:space="preserve"> от 22.08.2004 </w:t>
      </w:r>
      <w:hyperlink r:id="rId76" w:history="1">
        <w:r>
          <w:rPr>
            <w:color w:val="0000FF"/>
          </w:rPr>
          <w:t>N 122-ФЗ)</w:t>
        </w:r>
      </w:hyperlink>
    </w:p>
    <w:p w:rsidR="00AC223B" w:rsidRDefault="00AC223B" w:rsidP="00AC223B">
      <w:pPr>
        <w:widowControl w:val="0"/>
        <w:autoSpaceDE w:val="0"/>
        <w:autoSpaceDN w:val="0"/>
        <w:adjustRightInd w:val="0"/>
        <w:ind w:firstLine="540"/>
        <w:jc w:val="both"/>
      </w:pPr>
      <w:r>
        <w:t xml:space="preserve">1) </w:t>
      </w:r>
      <w:hyperlink r:id="rId77" w:history="1">
        <w:r>
          <w:rPr>
            <w:color w:val="0000FF"/>
          </w:rPr>
          <w:t>установление инвалидности</w:t>
        </w:r>
      </w:hyperlink>
      <w:r>
        <w:t>, ее причин, сроков, времени наступления инвалидности, потребности инвалида в различных видах социальной защиты;</w:t>
      </w:r>
    </w:p>
    <w:p w:rsidR="00AC223B" w:rsidRDefault="00AC223B" w:rsidP="00AC223B">
      <w:pPr>
        <w:widowControl w:val="0"/>
        <w:autoSpaceDE w:val="0"/>
        <w:autoSpaceDN w:val="0"/>
        <w:adjustRightInd w:val="0"/>
        <w:jc w:val="both"/>
      </w:pPr>
      <w:r>
        <w:t xml:space="preserve">(в ред. Федерального </w:t>
      </w:r>
      <w:hyperlink r:id="rId78"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2) разработка индивидуальных программ реабилитации инвалидов;</w:t>
      </w:r>
    </w:p>
    <w:p w:rsidR="00AC223B" w:rsidRDefault="00AC223B" w:rsidP="00AC223B">
      <w:pPr>
        <w:widowControl w:val="0"/>
        <w:autoSpaceDE w:val="0"/>
        <w:autoSpaceDN w:val="0"/>
        <w:adjustRightInd w:val="0"/>
        <w:ind w:firstLine="540"/>
        <w:jc w:val="both"/>
      </w:pPr>
      <w:r>
        <w:t>3) изучение уровня и причин инвалидности населения;</w:t>
      </w:r>
    </w:p>
    <w:p w:rsidR="00AC223B" w:rsidRDefault="00AC223B" w:rsidP="00AC223B">
      <w:pPr>
        <w:widowControl w:val="0"/>
        <w:autoSpaceDE w:val="0"/>
        <w:autoSpaceDN w:val="0"/>
        <w:adjustRightInd w:val="0"/>
        <w:ind w:firstLine="540"/>
        <w:jc w:val="both"/>
      </w:pPr>
      <w:r>
        <w:t>4) участие в разработке комплексных программ реабилитации инвалидов, профилактики инвалидности и социальной защиты инвалидов;</w:t>
      </w:r>
    </w:p>
    <w:p w:rsidR="00AC223B" w:rsidRDefault="00AC223B" w:rsidP="00AC223B">
      <w:pPr>
        <w:widowControl w:val="0"/>
        <w:autoSpaceDE w:val="0"/>
        <w:autoSpaceDN w:val="0"/>
        <w:adjustRightInd w:val="0"/>
        <w:jc w:val="both"/>
      </w:pPr>
      <w:r>
        <w:t xml:space="preserve">(п. 4 в ред. Федерального </w:t>
      </w:r>
      <w:hyperlink r:id="rId79" w:history="1">
        <w:r>
          <w:rPr>
            <w:color w:val="0000FF"/>
          </w:rPr>
          <w:t>закона</w:t>
        </w:r>
      </w:hyperlink>
      <w:r>
        <w:t xml:space="preserve"> от 23.10.2003 N 132-ФЗ)</w:t>
      </w:r>
    </w:p>
    <w:p w:rsidR="00AC223B" w:rsidRDefault="00AC223B" w:rsidP="00AC223B">
      <w:pPr>
        <w:widowControl w:val="0"/>
        <w:autoSpaceDE w:val="0"/>
        <w:autoSpaceDN w:val="0"/>
        <w:adjustRightInd w:val="0"/>
        <w:ind w:firstLine="540"/>
        <w:jc w:val="both"/>
      </w:pPr>
      <w:r>
        <w:t>5) определение степени утраты профессиональной трудоспособности;</w:t>
      </w:r>
    </w:p>
    <w:p w:rsidR="00AC223B" w:rsidRDefault="00AC223B" w:rsidP="00AC223B">
      <w:pPr>
        <w:widowControl w:val="0"/>
        <w:autoSpaceDE w:val="0"/>
        <w:autoSpaceDN w:val="0"/>
        <w:adjustRightInd w:val="0"/>
        <w:jc w:val="both"/>
      </w:pPr>
      <w:r>
        <w:lastRenderedPageBreak/>
        <w:t xml:space="preserve">(в ред. Федерального </w:t>
      </w:r>
      <w:hyperlink r:id="rId80"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AC223B" w:rsidRDefault="00AC223B" w:rsidP="00AC223B">
      <w:pPr>
        <w:widowControl w:val="0"/>
        <w:autoSpaceDE w:val="0"/>
        <w:autoSpaceDN w:val="0"/>
        <w:adjustRightInd w:val="0"/>
        <w:jc w:val="both"/>
      </w:pPr>
      <w:r>
        <w:t xml:space="preserve">(в ред. Федерального </w:t>
      </w:r>
      <w:hyperlink r:id="rId81"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AC223B" w:rsidRDefault="00AC223B" w:rsidP="00AC223B">
      <w:pPr>
        <w:widowControl w:val="0"/>
        <w:autoSpaceDE w:val="0"/>
        <w:autoSpaceDN w:val="0"/>
        <w:adjustRightInd w:val="0"/>
        <w:jc w:val="both"/>
      </w:pPr>
      <w:r>
        <w:t xml:space="preserve">(в ред. Федерального </w:t>
      </w:r>
      <w:hyperlink r:id="rId82"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10" w:name="Par151"/>
      <w:bookmarkEnd w:id="10"/>
      <w:r>
        <w:rPr>
          <w:b/>
          <w:bCs/>
        </w:rPr>
        <w:t>Глава III. РЕАБИЛИТАЦИЯ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1" w:name="Par153"/>
      <w:bookmarkEnd w:id="11"/>
      <w:r>
        <w:t>Статья 9. Понятие реабилитации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(в ред. Федерального </w:t>
      </w:r>
      <w:hyperlink r:id="rId83" w:history="1">
        <w:r>
          <w:rPr>
            <w:color w:val="0000FF"/>
          </w:rPr>
          <w:t>закона</w:t>
        </w:r>
      </w:hyperlink>
      <w:r>
        <w:t xml:space="preserve"> от 23.10.2003 N 132-ФЗ)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rsidR="00AC223B" w:rsidRDefault="00AC223B" w:rsidP="00AC223B">
      <w:pPr>
        <w:widowControl w:val="0"/>
        <w:autoSpaceDE w:val="0"/>
        <w:autoSpaceDN w:val="0"/>
        <w:adjustRightInd w:val="0"/>
        <w:ind w:firstLine="540"/>
        <w:jc w:val="both"/>
      </w:pPr>
      <w:r>
        <w:t>Основные направления реабилитации инвалидов включают в себя:</w:t>
      </w:r>
    </w:p>
    <w:p w:rsidR="00AC223B" w:rsidRDefault="00AC223B" w:rsidP="00AC223B">
      <w:pPr>
        <w:widowControl w:val="0"/>
        <w:autoSpaceDE w:val="0"/>
        <w:autoSpaceDN w:val="0"/>
        <w:adjustRightInd w:val="0"/>
        <w:ind w:firstLine="540"/>
        <w:jc w:val="both"/>
      </w:pPr>
      <w:r>
        <w:t>восстановительные медицинские мероприятия, реконструктивную хирургию, протезирование и ортезирование, санаторно-курортное лечение;</w:t>
      </w:r>
    </w:p>
    <w:p w:rsidR="00AC223B" w:rsidRDefault="00AC223B" w:rsidP="00AC223B">
      <w:pPr>
        <w:widowControl w:val="0"/>
        <w:autoSpaceDE w:val="0"/>
        <w:autoSpaceDN w:val="0"/>
        <w:adjustRightInd w:val="0"/>
        <w:ind w:firstLine="540"/>
        <w:jc w:val="both"/>
      </w:pPr>
      <w:r>
        <w:t>профессиональную ориентацию, обучение и образование, содействие в трудоустройстве, производственную адаптацию;</w:t>
      </w:r>
    </w:p>
    <w:p w:rsidR="00AC223B" w:rsidRDefault="00AC223B" w:rsidP="00AC223B">
      <w:pPr>
        <w:widowControl w:val="0"/>
        <w:autoSpaceDE w:val="0"/>
        <w:autoSpaceDN w:val="0"/>
        <w:adjustRightInd w:val="0"/>
        <w:ind w:firstLine="540"/>
        <w:jc w:val="both"/>
      </w:pPr>
      <w:r>
        <w:t>социально-средовую, социально-педагогическую, социально-психологическую и социокультурную реабилитацию, социально-бытовую адаптацию;</w:t>
      </w:r>
    </w:p>
    <w:p w:rsidR="00AC223B" w:rsidRDefault="00AC223B" w:rsidP="00AC223B">
      <w:pPr>
        <w:widowControl w:val="0"/>
        <w:autoSpaceDE w:val="0"/>
        <w:autoSpaceDN w:val="0"/>
        <w:adjustRightInd w:val="0"/>
        <w:ind w:firstLine="540"/>
        <w:jc w:val="both"/>
      </w:pPr>
      <w:r>
        <w:t>физкультурно-оздоровительные мероприятия, спорт.</w:t>
      </w:r>
    </w:p>
    <w:p w:rsidR="00AC223B" w:rsidRDefault="00AC223B" w:rsidP="00AC223B">
      <w:pPr>
        <w:widowControl w:val="0"/>
        <w:autoSpaceDE w:val="0"/>
        <w:autoSpaceDN w:val="0"/>
        <w:adjustRightInd w:val="0"/>
        <w:ind w:firstLine="540"/>
        <w:jc w:val="both"/>
      </w:pPr>
      <w: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AC223B" w:rsidRDefault="00AC223B" w:rsidP="00AC223B">
      <w:pPr>
        <w:widowControl w:val="0"/>
        <w:autoSpaceDE w:val="0"/>
        <w:autoSpaceDN w:val="0"/>
        <w:adjustRightInd w:val="0"/>
        <w:jc w:val="both"/>
      </w:pPr>
      <w:r>
        <w:t xml:space="preserve">(в ред. Федерального </w:t>
      </w:r>
      <w:hyperlink r:id="rId84"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2" w:name="Par166"/>
      <w:bookmarkEnd w:id="12"/>
      <w:r>
        <w:t>Статья 10. Федеральный перечень реабилитационных мероприятий, технических средств реабилитации и услуг, предоставляемых инвалиду</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(в ред. Федерального </w:t>
      </w:r>
      <w:hyperlink r:id="rId85"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AC223B" w:rsidRDefault="00AC223B" w:rsidP="00AC223B">
      <w:pPr>
        <w:widowControl w:val="0"/>
        <w:autoSpaceDE w:val="0"/>
        <w:autoSpaceDN w:val="0"/>
        <w:adjustRightInd w:val="0"/>
        <w:ind w:firstLine="540"/>
        <w:jc w:val="both"/>
      </w:pPr>
      <w:r>
        <w:t xml:space="preserve">Федеральный </w:t>
      </w:r>
      <w:hyperlink r:id="rId86"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3" w:name="Par173"/>
      <w:bookmarkEnd w:id="13"/>
      <w:r>
        <w:t>Статья 11. Индивидуальная программа реабилитации инвалида</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hyperlink r:id="rId87" w:history="1">
        <w:r>
          <w:rPr>
            <w:color w:val="0000FF"/>
          </w:rPr>
          <w:t>Индивидуальная программа реабилитации</w:t>
        </w:r>
      </w:hyperlink>
      <w:r>
        <w:t xml:space="preserve"> инвалида - разработанный на основе решения уполномоченного органа, осуществляющего руководство федеральными учреждениями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w:t>
      </w:r>
    </w:p>
    <w:p w:rsidR="00AC223B" w:rsidRDefault="00AC223B" w:rsidP="00AC223B">
      <w:pPr>
        <w:widowControl w:val="0"/>
        <w:autoSpaceDE w:val="0"/>
        <w:autoSpaceDN w:val="0"/>
        <w:adjustRightInd w:val="0"/>
        <w:jc w:val="both"/>
      </w:pPr>
      <w:r>
        <w:t xml:space="preserve">(в ред. Федерального </w:t>
      </w:r>
      <w:hyperlink r:id="rId88"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Индивидуальная программа реабилитации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AC223B" w:rsidRDefault="00AC223B" w:rsidP="00AC223B">
      <w:pPr>
        <w:widowControl w:val="0"/>
        <w:autoSpaceDE w:val="0"/>
        <w:autoSpaceDN w:val="0"/>
        <w:adjustRightInd w:val="0"/>
        <w:ind w:firstLine="540"/>
        <w:jc w:val="both"/>
      </w:pPr>
      <w:r>
        <w:t xml:space="preserve">Индивидуальная программа реабилитации инвалида содержит как реабилитационные мероприятия, предоставляемые инвалиду с освобождением от платы в соответствии с федеральным </w:t>
      </w:r>
      <w:hyperlink r:id="rId89"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rsidR="00AC223B" w:rsidRDefault="00AC223B" w:rsidP="00AC223B">
      <w:pPr>
        <w:widowControl w:val="0"/>
        <w:autoSpaceDE w:val="0"/>
        <w:autoSpaceDN w:val="0"/>
        <w:adjustRightInd w:val="0"/>
        <w:jc w:val="both"/>
      </w:pPr>
      <w:r>
        <w:t xml:space="preserve">(в ред. Федерального </w:t>
      </w:r>
      <w:hyperlink r:id="rId90"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Объем реабилитационных мероприятий, предусматриваемых индивидуальной программой реабилитации инвалида, не может быть меньше установленного федеральным </w:t>
      </w:r>
      <w:hyperlink r:id="rId91"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AC223B" w:rsidRDefault="00AC223B" w:rsidP="00AC223B">
      <w:pPr>
        <w:widowControl w:val="0"/>
        <w:autoSpaceDE w:val="0"/>
        <w:autoSpaceDN w:val="0"/>
        <w:adjustRightInd w:val="0"/>
        <w:jc w:val="both"/>
      </w:pPr>
      <w:r>
        <w:t xml:space="preserve">(в ред. Федерального </w:t>
      </w:r>
      <w:hyperlink r:id="rId92"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w:t>
      </w:r>
      <w:r>
        <w:lastRenderedPageBreak/>
        <w:t xml:space="preserve">включая </w:t>
      </w:r>
      <w:hyperlink r:id="rId93" w:history="1">
        <w:r>
          <w:rPr>
            <w:color w:val="0000FF"/>
          </w:rPr>
          <w:t>кресла-коляски</w:t>
        </w:r>
      </w:hyperlink>
      <w:r>
        <w:t>,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AC223B" w:rsidRDefault="00AC223B" w:rsidP="00AC223B">
      <w:pPr>
        <w:widowControl w:val="0"/>
        <w:autoSpaceDE w:val="0"/>
        <w:autoSpaceDN w:val="0"/>
        <w:adjustRightInd w:val="0"/>
        <w:jc w:val="both"/>
      </w:pPr>
      <w:r>
        <w:t xml:space="preserve">(в ред. Федеральных законов от 23.10.2003 </w:t>
      </w:r>
      <w:hyperlink r:id="rId94" w:history="1">
        <w:r>
          <w:rPr>
            <w:color w:val="0000FF"/>
          </w:rPr>
          <w:t>N 132-ФЗ,</w:t>
        </w:r>
      </w:hyperlink>
      <w:r>
        <w:t xml:space="preserve"> от 22.08.2004 </w:t>
      </w:r>
      <w:hyperlink r:id="rId95" w:history="1">
        <w:r>
          <w:rPr>
            <w:color w:val="0000FF"/>
          </w:rPr>
          <w:t>N 122-ФЗ)</w:t>
        </w:r>
      </w:hyperlink>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 xml:space="preserve">Инвалидам, которые в соответствии с данным Федеральным законом приобрели за собственный счет техническое средство реабилитации и (или) оплатили услугу до 1 февраля 2011 года, выплачивается компенсация в соответствии с Федеральным </w:t>
      </w:r>
      <w:hyperlink r:id="rId96"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97" w:history="1">
        <w:r>
          <w:rPr>
            <w:color w:val="0000FF"/>
          </w:rPr>
          <w:t>закон</w:t>
        </w:r>
      </w:hyperlink>
      <w:r>
        <w:t xml:space="preserve"> от 09.12.2010 N 351-ФЗ).</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 xml:space="preserve">Если предусмотренные индивидуальной программой реабилитации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 порядке, установленном </w:t>
      </w:r>
      <w:hyperlink w:anchor="Par222" w:history="1">
        <w:r>
          <w:rPr>
            <w:color w:val="0000FF"/>
          </w:rPr>
          <w:t>частью четырнадцатой статьи 11.1</w:t>
        </w:r>
      </w:hyperlink>
      <w:r>
        <w:t xml:space="preserve"> настоящего Федерального закона. </w:t>
      </w:r>
      <w:hyperlink r:id="rId98"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выработку государственной политики и нормативно-правовое регулирование в сфере здравоохранения и социального развития.</w:t>
      </w:r>
    </w:p>
    <w:p w:rsidR="00AC223B" w:rsidRDefault="00AC223B" w:rsidP="00AC223B">
      <w:pPr>
        <w:widowControl w:val="0"/>
        <w:autoSpaceDE w:val="0"/>
        <w:autoSpaceDN w:val="0"/>
        <w:adjustRightInd w:val="0"/>
        <w:jc w:val="both"/>
      </w:pPr>
      <w:r>
        <w:t xml:space="preserve">(часть шестая в ред. Федерального </w:t>
      </w:r>
      <w:hyperlink r:id="rId99" w:history="1">
        <w:r>
          <w:rPr>
            <w:color w:val="0000FF"/>
          </w:rPr>
          <w:t>закона</w:t>
        </w:r>
      </w:hyperlink>
      <w:r>
        <w:t xml:space="preserve"> от 09.12.2010 N 351-ФЗ)</w:t>
      </w:r>
    </w:p>
    <w:p w:rsidR="00AC223B" w:rsidRDefault="00AC223B" w:rsidP="00AC223B">
      <w:pPr>
        <w:widowControl w:val="0"/>
        <w:autoSpaceDE w:val="0"/>
        <w:autoSpaceDN w:val="0"/>
        <w:adjustRightInd w:val="0"/>
        <w:ind w:firstLine="540"/>
        <w:jc w:val="both"/>
      </w:pPr>
      <w:r>
        <w:t>Отказ инвалида (или лица, представляющего его интересы) от индивидуальной программы реабилитации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4" w:name="Par191"/>
      <w:bookmarkEnd w:id="14"/>
      <w:r>
        <w:t>Статья 11.1. Технические средства реабилитации инвалидов</w:t>
      </w:r>
    </w:p>
    <w:p w:rsidR="00AC223B" w:rsidRDefault="00AC223B" w:rsidP="00AC223B">
      <w:pPr>
        <w:widowControl w:val="0"/>
        <w:autoSpaceDE w:val="0"/>
        <w:autoSpaceDN w:val="0"/>
        <w:adjustRightInd w:val="0"/>
        <w:jc w:val="both"/>
      </w:pPr>
      <w:r>
        <w:t xml:space="preserve">(в ред. Федерального </w:t>
      </w:r>
      <w:hyperlink r:id="rId100"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(введена Федеральным </w:t>
      </w:r>
      <w:hyperlink r:id="rId101" w:history="1">
        <w:r>
          <w:rPr>
            <w:color w:val="0000FF"/>
          </w:rPr>
          <w:t>законом</w:t>
        </w:r>
      </w:hyperlink>
      <w:r>
        <w:t xml:space="preserve"> от 23.10.2003 N 132-ФЗ)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AC223B" w:rsidRDefault="00AC223B" w:rsidP="00AC223B">
      <w:pPr>
        <w:widowControl w:val="0"/>
        <w:autoSpaceDE w:val="0"/>
        <w:autoSpaceDN w:val="0"/>
        <w:adjustRightInd w:val="0"/>
        <w:jc w:val="both"/>
      </w:pPr>
      <w:r>
        <w:t xml:space="preserve">(в ред. Федерального </w:t>
      </w:r>
      <w:hyperlink r:id="rId102"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Техническими средствами реабилитации инвалидов являются:</w:t>
      </w:r>
    </w:p>
    <w:p w:rsidR="00AC223B" w:rsidRDefault="00AC223B" w:rsidP="00AC223B">
      <w:pPr>
        <w:widowControl w:val="0"/>
        <w:autoSpaceDE w:val="0"/>
        <w:autoSpaceDN w:val="0"/>
        <w:adjustRightInd w:val="0"/>
        <w:jc w:val="both"/>
      </w:pPr>
      <w:r>
        <w:t xml:space="preserve">(в ред. Федерального </w:t>
      </w:r>
      <w:hyperlink r:id="rId103"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lastRenderedPageBreak/>
        <w:t xml:space="preserve">абзац утратил силу. - Федеральный </w:t>
      </w:r>
      <w:hyperlink r:id="rId104"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специальные средства для самообслуживания;</w:t>
      </w:r>
    </w:p>
    <w:p w:rsidR="00AC223B" w:rsidRDefault="00AC223B" w:rsidP="00AC223B">
      <w:pPr>
        <w:widowControl w:val="0"/>
        <w:autoSpaceDE w:val="0"/>
        <w:autoSpaceDN w:val="0"/>
        <w:adjustRightInd w:val="0"/>
        <w:ind w:firstLine="540"/>
        <w:jc w:val="both"/>
      </w:pPr>
      <w:r>
        <w:t>специальные средства для ухода;</w:t>
      </w:r>
    </w:p>
    <w:p w:rsidR="00AC223B" w:rsidRDefault="00AC223B" w:rsidP="00AC223B">
      <w:pPr>
        <w:widowControl w:val="0"/>
        <w:autoSpaceDE w:val="0"/>
        <w:autoSpaceDN w:val="0"/>
        <w:adjustRightInd w:val="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AC223B" w:rsidRDefault="00AC223B" w:rsidP="00AC223B">
      <w:pPr>
        <w:widowControl w:val="0"/>
        <w:autoSpaceDE w:val="0"/>
        <w:autoSpaceDN w:val="0"/>
        <w:adjustRightInd w:val="0"/>
        <w:ind w:firstLine="540"/>
        <w:jc w:val="both"/>
      </w:pPr>
      <w:r>
        <w:t>специальные средства для обучения, образования (включая литературу для слепых) и занятий трудовой деятельностью;</w:t>
      </w:r>
    </w:p>
    <w:p w:rsidR="00AC223B" w:rsidRDefault="00AC223B" w:rsidP="00AC223B">
      <w:pPr>
        <w:widowControl w:val="0"/>
        <w:autoSpaceDE w:val="0"/>
        <w:autoSpaceDN w:val="0"/>
        <w:adjustRightInd w:val="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AC223B" w:rsidRDefault="00AC223B" w:rsidP="00AC223B">
      <w:pPr>
        <w:widowControl w:val="0"/>
        <w:autoSpaceDE w:val="0"/>
        <w:autoSpaceDN w:val="0"/>
        <w:adjustRightInd w:val="0"/>
        <w:ind w:firstLine="540"/>
        <w:jc w:val="both"/>
      </w:pPr>
      <w:r>
        <w:t>специальное тренажерное и спортивное оборудование, спортивный инвентарь;</w:t>
      </w:r>
    </w:p>
    <w:p w:rsidR="00AC223B" w:rsidRDefault="00AC223B" w:rsidP="00AC223B">
      <w:pPr>
        <w:widowControl w:val="0"/>
        <w:autoSpaceDE w:val="0"/>
        <w:autoSpaceDN w:val="0"/>
        <w:adjustRightInd w:val="0"/>
        <w:ind w:firstLine="540"/>
        <w:jc w:val="both"/>
      </w:pPr>
      <w:r>
        <w:t>специальные средства для передвижения (кресла-коляски).</w:t>
      </w:r>
    </w:p>
    <w:p w:rsidR="00AC223B" w:rsidRDefault="00AC223B" w:rsidP="00AC223B">
      <w:pPr>
        <w:widowControl w:val="0"/>
        <w:autoSpaceDE w:val="0"/>
        <w:autoSpaceDN w:val="0"/>
        <w:adjustRightInd w:val="0"/>
        <w:jc w:val="both"/>
      </w:pPr>
      <w:r>
        <w:t xml:space="preserve">(абзац введен Федеральным </w:t>
      </w:r>
      <w:hyperlink r:id="rId105" w:history="1">
        <w:r>
          <w:rPr>
            <w:color w:val="0000FF"/>
          </w:rPr>
          <w:t>законом</w:t>
        </w:r>
      </w:hyperlink>
      <w:r>
        <w:t xml:space="preserve"> от 09.12.2010 N 351-ФЗ)</w:t>
      </w:r>
    </w:p>
    <w:p w:rsidR="00AC223B" w:rsidRDefault="00AC223B" w:rsidP="00AC223B">
      <w:pPr>
        <w:widowControl w:val="0"/>
        <w:autoSpaceDE w:val="0"/>
        <w:autoSpaceDN w:val="0"/>
        <w:adjustRightInd w:val="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AC223B" w:rsidRDefault="00AC223B" w:rsidP="00AC223B">
      <w:pPr>
        <w:widowControl w:val="0"/>
        <w:autoSpaceDE w:val="0"/>
        <w:autoSpaceDN w:val="0"/>
        <w:adjustRightInd w:val="0"/>
        <w:jc w:val="both"/>
      </w:pPr>
      <w:r>
        <w:t xml:space="preserve">(в ред. Федерального </w:t>
      </w:r>
      <w:hyperlink r:id="rId106"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AC223B" w:rsidRDefault="00AC223B" w:rsidP="00AC223B">
      <w:pPr>
        <w:widowControl w:val="0"/>
        <w:autoSpaceDE w:val="0"/>
        <w:autoSpaceDN w:val="0"/>
        <w:adjustRightInd w:val="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AC223B" w:rsidRDefault="00AC223B" w:rsidP="00AC223B">
      <w:pPr>
        <w:widowControl w:val="0"/>
        <w:autoSpaceDE w:val="0"/>
        <w:autoSpaceDN w:val="0"/>
        <w:adjustRightInd w:val="0"/>
        <w:jc w:val="both"/>
      </w:pPr>
      <w:r>
        <w:t xml:space="preserve">(в ред. Федеральных законов от 22.08.2004 </w:t>
      </w:r>
      <w:hyperlink r:id="rId107" w:history="1">
        <w:r>
          <w:rPr>
            <w:color w:val="0000FF"/>
          </w:rPr>
          <w:t>N 122-ФЗ</w:t>
        </w:r>
      </w:hyperlink>
      <w:r>
        <w:t xml:space="preserve">, от 09.12.2010 </w:t>
      </w:r>
      <w:hyperlink r:id="rId108" w:history="1">
        <w:r>
          <w:rPr>
            <w:color w:val="0000FF"/>
          </w:rPr>
          <w:t>N 351-ФЗ</w:t>
        </w:r>
      </w:hyperlink>
      <w:r>
        <w:t>)</w:t>
      </w:r>
    </w:p>
    <w:p w:rsidR="00AC223B" w:rsidRDefault="00AC223B" w:rsidP="00AC223B">
      <w:pPr>
        <w:widowControl w:val="0"/>
        <w:autoSpaceDE w:val="0"/>
        <w:autoSpaceDN w:val="0"/>
        <w:adjustRightInd w:val="0"/>
        <w:ind w:firstLine="540"/>
        <w:jc w:val="both"/>
      </w:pPr>
      <w:r>
        <w:t xml:space="preserve">Части шестая - седьмая утратили силу. - Федеральный </w:t>
      </w:r>
      <w:hyperlink r:id="rId109"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AC223B" w:rsidRDefault="00AC223B" w:rsidP="00AC223B">
      <w:pPr>
        <w:widowControl w:val="0"/>
        <w:autoSpaceDE w:val="0"/>
        <w:autoSpaceDN w:val="0"/>
        <w:adjustRightInd w:val="0"/>
        <w:jc w:val="both"/>
      </w:pPr>
      <w:r>
        <w:t xml:space="preserve">(часть восьмая в ред. Федерального </w:t>
      </w:r>
      <w:hyperlink r:id="rId110"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Части девятая - одиннадцатая утратили силу. - Федеральный </w:t>
      </w:r>
      <w:hyperlink r:id="rId111"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Предусмотренные индивидуальными программами реабилитации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AC223B" w:rsidRDefault="00AC223B" w:rsidP="00AC223B">
      <w:pPr>
        <w:widowControl w:val="0"/>
        <w:autoSpaceDE w:val="0"/>
        <w:autoSpaceDN w:val="0"/>
        <w:adjustRightInd w:val="0"/>
        <w:jc w:val="both"/>
      </w:pPr>
      <w:r>
        <w:t xml:space="preserve">(в ред. Федерального </w:t>
      </w:r>
      <w:hyperlink r:id="rId112"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AC223B" w:rsidRDefault="00AC223B" w:rsidP="00AC223B">
      <w:pPr>
        <w:widowControl w:val="0"/>
        <w:autoSpaceDE w:val="0"/>
        <w:autoSpaceDN w:val="0"/>
        <w:adjustRightInd w:val="0"/>
        <w:jc w:val="both"/>
      </w:pPr>
      <w:r>
        <w:t xml:space="preserve">(в ред. Федерального </w:t>
      </w:r>
      <w:hyperlink r:id="rId113"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bookmarkStart w:id="15" w:name="Par222"/>
      <w:bookmarkEnd w:id="15"/>
      <w:r>
        <w:t xml:space="preserve">Технические средства реабилитации предоставляются инвалидам по месту их </w:t>
      </w:r>
      <w:r>
        <w:lastRenderedPageBreak/>
        <w:t>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AC223B" w:rsidRDefault="00AC223B" w:rsidP="00AC223B">
      <w:pPr>
        <w:widowControl w:val="0"/>
        <w:autoSpaceDE w:val="0"/>
        <w:autoSpaceDN w:val="0"/>
        <w:adjustRightInd w:val="0"/>
        <w:jc w:val="both"/>
      </w:pPr>
      <w:r>
        <w:t xml:space="preserve">(часть четырнадцатая в ред. Федерального </w:t>
      </w:r>
      <w:hyperlink r:id="rId114"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hyperlink r:id="rId115" w:history="1">
        <w:r>
          <w:rPr>
            <w:color w:val="0000FF"/>
          </w:rPr>
          <w:t>Перечень</w:t>
        </w:r>
      </w:hyperlink>
      <w:r>
        <w:t xml:space="preserve">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jc w:val="both"/>
      </w:pPr>
      <w:r>
        <w:t xml:space="preserve">(в ред. Федеральных законов от 23.07.2008 </w:t>
      </w:r>
      <w:hyperlink r:id="rId116" w:history="1">
        <w:r>
          <w:rPr>
            <w:color w:val="0000FF"/>
          </w:rPr>
          <w:t>N 160-ФЗ</w:t>
        </w:r>
      </w:hyperlink>
      <w:r>
        <w:t xml:space="preserve">, от 09.12.2010 </w:t>
      </w:r>
      <w:hyperlink r:id="rId117" w:history="1">
        <w:r>
          <w:rPr>
            <w:color w:val="0000FF"/>
          </w:rPr>
          <w:t>N 351-ФЗ</w:t>
        </w:r>
      </w:hyperlink>
      <w:r>
        <w:t>)</w:t>
      </w:r>
    </w:p>
    <w:p w:rsidR="00AC223B" w:rsidRDefault="00AC223B" w:rsidP="00AC223B">
      <w:pPr>
        <w:widowControl w:val="0"/>
        <w:autoSpaceDE w:val="0"/>
        <w:autoSpaceDN w:val="0"/>
        <w:adjustRightInd w:val="0"/>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AC223B" w:rsidRDefault="00AC223B" w:rsidP="00AC223B">
      <w:pPr>
        <w:widowControl w:val="0"/>
        <w:autoSpaceDE w:val="0"/>
        <w:autoSpaceDN w:val="0"/>
        <w:adjustRightInd w:val="0"/>
        <w:jc w:val="both"/>
      </w:pPr>
      <w:r>
        <w:t xml:space="preserve">(часть шестнадцатая в ред. Федерального </w:t>
      </w:r>
      <w:hyperlink r:id="rId118" w:history="1">
        <w:r>
          <w:rPr>
            <w:color w:val="0000FF"/>
          </w:rPr>
          <w:t>закона</w:t>
        </w:r>
      </w:hyperlink>
      <w:r>
        <w:t xml:space="preserve"> от 30.11.2011 N 355-ФЗ)</w:t>
      </w:r>
    </w:p>
    <w:p w:rsidR="00AC223B" w:rsidRDefault="00AC223B" w:rsidP="00AC223B">
      <w:pPr>
        <w:widowControl w:val="0"/>
        <w:autoSpaceDE w:val="0"/>
        <w:autoSpaceDN w:val="0"/>
        <w:adjustRightInd w:val="0"/>
        <w:ind w:firstLine="540"/>
        <w:jc w:val="both"/>
      </w:pPr>
      <w:hyperlink r:id="rId119" w:history="1">
        <w:r>
          <w:rPr>
            <w:color w:val="0000FF"/>
          </w:rPr>
          <w:t>Размер</w:t>
        </w:r>
      </w:hyperlink>
      <w:r>
        <w:t xml:space="preserve"> ежегодной денежной компенсации инвалидам расходов на содержание и ветеринарное обслуживание собак-проводников увеличивается (индексируется) в соответствии с федеральным </w:t>
      </w:r>
      <w:hyperlink r:id="rId120" w:history="1">
        <w:r>
          <w:rPr>
            <w:color w:val="0000FF"/>
          </w:rPr>
          <w:t>законом</w:t>
        </w:r>
      </w:hyperlink>
      <w:r>
        <w:t xml:space="preserve"> о федеральном бюджете на соответствующий год и на плановый период с учетом уровня инфляции (потребительских цен). Решение об увеличении (индексации) указанной ежегодной денежной компенсации принимается Правительством Российской Федерации.</w:t>
      </w:r>
    </w:p>
    <w:p w:rsidR="00AC223B" w:rsidRDefault="00AC223B" w:rsidP="00AC223B">
      <w:pPr>
        <w:widowControl w:val="0"/>
        <w:autoSpaceDE w:val="0"/>
        <w:autoSpaceDN w:val="0"/>
        <w:adjustRightInd w:val="0"/>
        <w:jc w:val="both"/>
      </w:pPr>
      <w:r>
        <w:t xml:space="preserve">(часть семнадцатая введена Федеральным </w:t>
      </w:r>
      <w:hyperlink r:id="rId121" w:history="1">
        <w:r>
          <w:rPr>
            <w:color w:val="0000FF"/>
          </w:rPr>
          <w:t>законом</w:t>
        </w:r>
      </w:hyperlink>
      <w:r>
        <w:t xml:space="preserve"> от 30.11.2011 N 355-ФЗ)</w:t>
      </w:r>
    </w:p>
    <w:p w:rsidR="00AC223B" w:rsidRDefault="00AC223B" w:rsidP="00AC223B">
      <w:pPr>
        <w:widowControl w:val="0"/>
        <w:autoSpaceDE w:val="0"/>
        <w:autoSpaceDN w:val="0"/>
        <w:adjustRightInd w:val="0"/>
        <w:ind w:firstLine="540"/>
        <w:jc w:val="both"/>
      </w:pPr>
      <w:hyperlink r:id="rId122"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AC223B" w:rsidRDefault="00AC223B" w:rsidP="00AC223B">
      <w:pPr>
        <w:widowControl w:val="0"/>
        <w:autoSpaceDE w:val="0"/>
        <w:autoSpaceDN w:val="0"/>
        <w:adjustRightInd w:val="0"/>
        <w:jc w:val="both"/>
      </w:pPr>
      <w:r>
        <w:t xml:space="preserve">(часть восемнадцатая введена Федеральным </w:t>
      </w:r>
      <w:hyperlink r:id="rId123" w:history="1">
        <w:r>
          <w:rPr>
            <w:color w:val="0000FF"/>
          </w:rPr>
          <w:t>законом</w:t>
        </w:r>
      </w:hyperlink>
      <w:r>
        <w:t xml:space="preserve"> от 30.11.2011 N 355-ФЗ)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6" w:name="Par233"/>
      <w:bookmarkEnd w:id="16"/>
      <w:r>
        <w:t xml:space="preserve">Статья 12. Утратила силу. - Федеральный </w:t>
      </w:r>
      <w:hyperlink r:id="rId124"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17" w:name="Par235"/>
      <w:bookmarkEnd w:id="17"/>
      <w:r>
        <w:rPr>
          <w:b/>
          <w:bCs/>
        </w:rPr>
        <w:t>Глава IV. ОБЕСПЕЧЕНИЕ ЖИЗНЕДЕЯТЕЛЬНОСТИ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8" w:name="Par237"/>
      <w:bookmarkEnd w:id="18"/>
      <w:r>
        <w:t>Статья 13. Медицинская помощь инвалидам</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Федерации бесплатной медицинской помощи.</w:t>
      </w:r>
    </w:p>
    <w:p w:rsidR="00AC223B" w:rsidRDefault="00AC223B" w:rsidP="00AC223B">
      <w:pPr>
        <w:widowControl w:val="0"/>
        <w:autoSpaceDE w:val="0"/>
        <w:autoSpaceDN w:val="0"/>
        <w:adjustRightInd w:val="0"/>
        <w:jc w:val="both"/>
      </w:pPr>
      <w:r>
        <w:t xml:space="preserve">(в ред. Федерального </w:t>
      </w:r>
      <w:hyperlink r:id="rId125"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 xml:space="preserve">Части вторая - третья утратили силу. - Федеральный </w:t>
      </w:r>
      <w:hyperlink r:id="rId126"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19" w:name="Par243"/>
      <w:bookmarkEnd w:id="19"/>
      <w:r>
        <w:t>Статья 14. Обеспечение беспрепятственного доступа инвалидов к информации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lastRenderedPageBreak/>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AC223B" w:rsidRDefault="00AC223B" w:rsidP="00AC223B">
      <w:pPr>
        <w:widowControl w:val="0"/>
        <w:autoSpaceDE w:val="0"/>
        <w:autoSpaceDN w:val="0"/>
        <w:adjustRightInd w:val="0"/>
        <w:jc w:val="both"/>
      </w:pPr>
      <w:r>
        <w:t xml:space="preserve">(в ред. Федеральных законов от 22.08.2004 </w:t>
      </w:r>
      <w:hyperlink r:id="rId127" w:history="1">
        <w:r>
          <w:rPr>
            <w:color w:val="0000FF"/>
          </w:rPr>
          <w:t>N 122-ФЗ</w:t>
        </w:r>
      </w:hyperlink>
      <w:r>
        <w:t xml:space="preserve">, от 02.07.2013 </w:t>
      </w:r>
      <w:hyperlink r:id="rId128" w:history="1">
        <w:r>
          <w:rPr>
            <w:color w:val="0000FF"/>
          </w:rPr>
          <w:t>N 185-ФЗ</w:t>
        </w:r>
      </w:hyperlink>
      <w:r>
        <w:t>)</w:t>
      </w:r>
    </w:p>
    <w:p w:rsidR="00AC223B" w:rsidRDefault="00AC223B" w:rsidP="00AC223B">
      <w:pPr>
        <w:widowControl w:val="0"/>
        <w:autoSpaceDE w:val="0"/>
        <w:autoSpaceDN w:val="0"/>
        <w:adjustRightInd w:val="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129"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AC223B" w:rsidRDefault="00AC223B" w:rsidP="00AC223B">
      <w:pPr>
        <w:widowControl w:val="0"/>
        <w:autoSpaceDE w:val="0"/>
        <w:autoSpaceDN w:val="0"/>
        <w:adjustRightInd w:val="0"/>
        <w:jc w:val="both"/>
      </w:pPr>
      <w:r>
        <w:t xml:space="preserve">(часть вторая в ред. Федерального </w:t>
      </w:r>
      <w:hyperlink r:id="rId130" w:history="1">
        <w:r>
          <w:rPr>
            <w:color w:val="0000FF"/>
          </w:rPr>
          <w:t>закона</w:t>
        </w:r>
      </w:hyperlink>
      <w:r>
        <w:t xml:space="preserve"> от 30.12.2012 N 296-ФЗ)</w:t>
      </w:r>
    </w:p>
    <w:p w:rsidR="00AC223B" w:rsidRDefault="00AC223B" w:rsidP="00AC223B">
      <w:pPr>
        <w:widowControl w:val="0"/>
        <w:autoSpaceDE w:val="0"/>
        <w:autoSpaceDN w:val="0"/>
        <w:adjustRightInd w:val="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AC223B" w:rsidRDefault="00AC223B" w:rsidP="00AC223B">
      <w:pPr>
        <w:widowControl w:val="0"/>
        <w:autoSpaceDE w:val="0"/>
        <w:autoSpaceDN w:val="0"/>
        <w:adjustRightInd w:val="0"/>
        <w:jc w:val="both"/>
      </w:pPr>
      <w:r>
        <w:t xml:space="preserve">(в ред. Федеральных законов от 22.08.2004 </w:t>
      </w:r>
      <w:hyperlink r:id="rId131" w:history="1">
        <w:r>
          <w:rPr>
            <w:color w:val="0000FF"/>
          </w:rPr>
          <w:t>N 122-ФЗ</w:t>
        </w:r>
      </w:hyperlink>
      <w:r>
        <w:t xml:space="preserve">, от 30.12.2012 </w:t>
      </w:r>
      <w:hyperlink r:id="rId132" w:history="1">
        <w:r>
          <w:rPr>
            <w:color w:val="0000FF"/>
          </w:rPr>
          <w:t>N 296-ФЗ</w:t>
        </w:r>
      </w:hyperlink>
      <w:r>
        <w:t>)</w:t>
      </w:r>
    </w:p>
    <w:p w:rsidR="00AC223B" w:rsidRDefault="00AC223B" w:rsidP="00AC223B">
      <w:pPr>
        <w:widowControl w:val="0"/>
        <w:autoSpaceDE w:val="0"/>
        <w:autoSpaceDN w:val="0"/>
        <w:adjustRightInd w:val="0"/>
        <w:ind w:firstLine="540"/>
        <w:jc w:val="both"/>
      </w:pPr>
      <w:r>
        <w:t>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rsidR="00AC223B" w:rsidRDefault="00AC223B" w:rsidP="00AC223B">
      <w:pPr>
        <w:widowControl w:val="0"/>
        <w:autoSpaceDE w:val="0"/>
        <w:autoSpaceDN w:val="0"/>
        <w:adjustRightInd w:val="0"/>
        <w:jc w:val="both"/>
      </w:pPr>
      <w:r>
        <w:t xml:space="preserve">(часть четвертая введена Федеральным </w:t>
      </w:r>
      <w:hyperlink r:id="rId133" w:history="1">
        <w:r>
          <w:rPr>
            <w:color w:val="0000FF"/>
          </w:rPr>
          <w:t>законом</w:t>
        </w:r>
      </w:hyperlink>
      <w:r>
        <w:t xml:space="preserve"> от 30.12.2012 N 296-ФЗ)</w:t>
      </w:r>
    </w:p>
    <w:p w:rsidR="00AC223B" w:rsidRDefault="00AC223B" w:rsidP="00AC223B">
      <w:pPr>
        <w:widowControl w:val="0"/>
        <w:autoSpaceDE w:val="0"/>
        <w:autoSpaceDN w:val="0"/>
        <w:adjustRightInd w:val="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AC223B" w:rsidRDefault="00AC223B" w:rsidP="00AC223B">
      <w:pPr>
        <w:widowControl w:val="0"/>
        <w:autoSpaceDE w:val="0"/>
        <w:autoSpaceDN w:val="0"/>
        <w:adjustRightInd w:val="0"/>
        <w:jc w:val="both"/>
      </w:pPr>
      <w:r>
        <w:t xml:space="preserve">(часть пятая введена Федеральным </w:t>
      </w:r>
      <w:hyperlink r:id="rId134" w:history="1">
        <w:r>
          <w:rPr>
            <w:color w:val="0000FF"/>
          </w:rPr>
          <w:t>законом</w:t>
        </w:r>
      </w:hyperlink>
      <w:r>
        <w:t xml:space="preserve"> от 30.12.2012 N 296-ФЗ)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0" w:name="Par256"/>
      <w:bookmarkEnd w:id="20"/>
      <w:r>
        <w:t>Статья 15. Обеспечение беспрепятственного доступа инвалидов к объектам социальной инфраструктуры</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w:t>
      </w:r>
      <w:r>
        <w:lastRenderedPageBreak/>
        <w:t>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AC223B" w:rsidRDefault="00AC223B" w:rsidP="00AC223B">
      <w:pPr>
        <w:widowControl w:val="0"/>
        <w:autoSpaceDE w:val="0"/>
        <w:autoSpaceDN w:val="0"/>
        <w:adjustRightInd w:val="0"/>
        <w:jc w:val="both"/>
      </w:pPr>
      <w:r>
        <w:t xml:space="preserve">(часть первая в ред. Федерального </w:t>
      </w:r>
      <w:hyperlink r:id="rId135" w:history="1">
        <w:r>
          <w:rPr>
            <w:color w:val="0000FF"/>
          </w:rPr>
          <w:t>закона</w:t>
        </w:r>
      </w:hyperlink>
      <w:r>
        <w:t xml:space="preserve"> от 08.08.2001 N 123-ФЗ)</w:t>
      </w:r>
    </w:p>
    <w:p w:rsidR="00AC223B" w:rsidRDefault="00AC223B" w:rsidP="00AC223B">
      <w:pPr>
        <w:widowControl w:val="0"/>
        <w:autoSpaceDE w:val="0"/>
        <w:autoSpaceDN w:val="0"/>
        <w:adjustRightInd w:val="0"/>
        <w:ind w:firstLine="540"/>
        <w:jc w:val="both"/>
      </w:pPr>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AC223B" w:rsidRDefault="00AC223B" w:rsidP="00AC223B">
      <w:pPr>
        <w:widowControl w:val="0"/>
        <w:autoSpaceDE w:val="0"/>
        <w:autoSpaceDN w:val="0"/>
        <w:adjustRightInd w:val="0"/>
        <w:ind w:firstLine="540"/>
        <w:jc w:val="both"/>
      </w:pPr>
      <w:r>
        <w:t>Государственные и муниципальные расходы на разработку и производство транспортных средств с учетом нужд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создание условий инвалидам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в бюджетах всех уровней.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AC223B" w:rsidRDefault="00AC223B" w:rsidP="00AC223B">
      <w:pPr>
        <w:widowControl w:val="0"/>
        <w:autoSpaceDE w:val="0"/>
        <w:autoSpaceDN w:val="0"/>
        <w:adjustRightInd w:val="0"/>
        <w:jc w:val="both"/>
      </w:pPr>
      <w:r>
        <w:t xml:space="preserve">(часть третья в ред. Федерального </w:t>
      </w:r>
      <w:hyperlink r:id="rId136" w:history="1">
        <w:r>
          <w:rPr>
            <w:color w:val="0000FF"/>
          </w:rPr>
          <w:t>закона</w:t>
        </w:r>
      </w:hyperlink>
      <w:r>
        <w:t xml:space="preserve"> от 08.08.2001 N 123-ФЗ)</w:t>
      </w:r>
    </w:p>
    <w:p w:rsidR="00AC223B" w:rsidRDefault="00AC223B" w:rsidP="00AC223B">
      <w:pPr>
        <w:widowControl w:val="0"/>
        <w:autoSpaceDE w:val="0"/>
        <w:autoSpaceDN w:val="0"/>
        <w:adjustRightInd w:val="0"/>
        <w:ind w:firstLine="540"/>
        <w:jc w:val="both"/>
      </w:pPr>
      <w:r>
        <w:t xml:space="preserve">Часть четвертая утратила силу. - Федеральный </w:t>
      </w:r>
      <w:hyperlink r:id="rId137"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AC223B" w:rsidRDefault="00AC223B" w:rsidP="00AC223B">
      <w:pPr>
        <w:widowControl w:val="0"/>
        <w:autoSpaceDE w:val="0"/>
        <w:autoSpaceDN w:val="0"/>
        <w:adjustRightInd w:val="0"/>
        <w:ind w:firstLine="540"/>
        <w:jc w:val="both"/>
      </w:pPr>
      <w:r>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AC223B" w:rsidRDefault="00AC223B" w:rsidP="00AC223B">
      <w:pPr>
        <w:widowControl w:val="0"/>
        <w:autoSpaceDE w:val="0"/>
        <w:autoSpaceDN w:val="0"/>
        <w:adjustRightInd w:val="0"/>
        <w:jc w:val="both"/>
      </w:pPr>
      <w:r>
        <w:t xml:space="preserve">(в ред. Федерального </w:t>
      </w:r>
      <w:hyperlink r:id="rId138" w:history="1">
        <w:r>
          <w:rPr>
            <w:color w:val="0000FF"/>
          </w:rPr>
          <w:t>закона</w:t>
        </w:r>
      </w:hyperlink>
      <w:r>
        <w:t xml:space="preserve"> от 08.08.2001 N 123-ФЗ)</w:t>
      </w:r>
    </w:p>
    <w:p w:rsidR="00AC223B" w:rsidRDefault="00AC223B" w:rsidP="00AC223B">
      <w:pPr>
        <w:widowControl w:val="0"/>
        <w:autoSpaceDE w:val="0"/>
        <w:autoSpaceDN w:val="0"/>
        <w:adjustRightInd w:val="0"/>
        <w:ind w:firstLine="540"/>
        <w:jc w:val="both"/>
      </w:pPr>
      <w: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AC223B" w:rsidRDefault="00AC223B" w:rsidP="00AC223B">
      <w:pPr>
        <w:widowControl w:val="0"/>
        <w:autoSpaceDE w:val="0"/>
        <w:autoSpaceDN w:val="0"/>
        <w:adjustRightInd w:val="0"/>
        <w:ind w:firstLine="540"/>
        <w:jc w:val="both"/>
      </w:pPr>
      <w:r>
        <w:t xml:space="preserve">Часть восьмая утратила силу. - Федеральный </w:t>
      </w:r>
      <w:hyperlink r:id="rId139"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 xml:space="preserve">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w:t>
      </w:r>
      <w:r>
        <w:lastRenderedPageBreak/>
        <w:t>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1" w:name="Par271"/>
      <w:bookmarkEnd w:id="21"/>
      <w:r>
        <w:t>Статья 16. Ответственность за уклонение от исполнения требований к созданию условий инвалидам для беспрепятственного доступа к объектам инженерной, транспортной и социальной инфраструктур</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(в ред. Федерального </w:t>
      </w:r>
      <w:hyperlink r:id="rId140" w:history="1">
        <w:r>
          <w:rPr>
            <w:color w:val="0000FF"/>
          </w:rPr>
          <w:t>закона</w:t>
        </w:r>
      </w:hyperlink>
      <w:r>
        <w:t xml:space="preserve"> от 08.08.2001 N 123-ФЗ)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r:id="rId141" w:history="1">
        <w:r>
          <w:rPr>
            <w:color w:val="0000FF"/>
          </w:rPr>
          <w:t>законодательством</w:t>
        </w:r>
      </w:hyperlink>
      <w:r>
        <w:t xml:space="preserve"> Российской Федерации.</w:t>
      </w:r>
    </w:p>
    <w:p w:rsidR="00AC223B" w:rsidRDefault="00AC223B" w:rsidP="00AC223B">
      <w:pPr>
        <w:widowControl w:val="0"/>
        <w:autoSpaceDE w:val="0"/>
        <w:autoSpaceDN w:val="0"/>
        <w:adjustRightInd w:val="0"/>
        <w:ind w:firstLine="540"/>
        <w:jc w:val="both"/>
      </w:pPr>
      <w:r>
        <w:t>Денежные средства, полученные от взыскания административных штрафов за уклонение от исполнения требований к созданию условий инвалидам для беспрепятственного доступа к указанным объектам и средствам, зачисляются в доход федерального бюджета.</w:t>
      </w:r>
    </w:p>
    <w:p w:rsidR="00AC223B" w:rsidRDefault="00AC223B" w:rsidP="00AC223B">
      <w:pPr>
        <w:widowControl w:val="0"/>
        <w:autoSpaceDE w:val="0"/>
        <w:autoSpaceDN w:val="0"/>
        <w:adjustRightInd w:val="0"/>
        <w:jc w:val="both"/>
      </w:pPr>
      <w:r>
        <w:t xml:space="preserve">(в ред. Федерального </w:t>
      </w:r>
      <w:hyperlink r:id="rId142"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2" w:name="Par279"/>
      <w:bookmarkEnd w:id="22"/>
      <w:r>
        <w:t>Статья 17. Обеспечение инвалидов жилой площадью</w:t>
      </w:r>
    </w:p>
    <w:p w:rsidR="00AC223B" w:rsidRDefault="00AC223B" w:rsidP="00AC223B">
      <w:pPr>
        <w:widowControl w:val="0"/>
        <w:autoSpaceDE w:val="0"/>
        <w:autoSpaceDN w:val="0"/>
        <w:adjustRightInd w:val="0"/>
        <w:jc w:val="both"/>
      </w:pPr>
    </w:p>
    <w:p w:rsidR="00AC223B" w:rsidRDefault="00AC223B" w:rsidP="00AC223B">
      <w:pPr>
        <w:widowControl w:val="0"/>
        <w:autoSpaceDE w:val="0"/>
        <w:autoSpaceDN w:val="0"/>
        <w:adjustRightInd w:val="0"/>
        <w:ind w:firstLine="540"/>
        <w:jc w:val="both"/>
      </w:pPr>
      <w:r>
        <w:t xml:space="preserve">(в ред. Федерального </w:t>
      </w:r>
      <w:hyperlink r:id="rId143" w:history="1">
        <w:r>
          <w:rPr>
            <w:color w:val="0000FF"/>
          </w:rPr>
          <w:t>закона</w:t>
        </w:r>
      </w:hyperlink>
      <w:r>
        <w:t xml:space="preserve"> от 29.12.2004 N 199-ФЗ)</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AC223B" w:rsidRDefault="00AC223B" w:rsidP="00AC223B">
      <w:pPr>
        <w:widowControl w:val="0"/>
        <w:autoSpaceDE w:val="0"/>
        <w:autoSpaceDN w:val="0"/>
        <w:adjustRightInd w:val="0"/>
        <w:ind w:firstLine="540"/>
        <w:jc w:val="both"/>
      </w:pPr>
      <w: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ar424" w:history="1">
        <w:r>
          <w:rPr>
            <w:color w:val="0000FF"/>
          </w:rPr>
          <w:t>статьи 28.2</w:t>
        </w:r>
      </w:hyperlink>
      <w:r>
        <w:t xml:space="preserve"> настоящего Федерального закона.</w:t>
      </w:r>
    </w:p>
    <w:p w:rsidR="00AC223B" w:rsidRDefault="00AC223B" w:rsidP="00AC223B">
      <w:pPr>
        <w:widowControl w:val="0"/>
        <w:autoSpaceDE w:val="0"/>
        <w:autoSpaceDN w:val="0"/>
        <w:adjustRightInd w:val="0"/>
        <w:ind w:firstLine="540"/>
        <w:jc w:val="both"/>
      </w:pPr>
      <w:r>
        <w:t xml:space="preserve">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w:t>
      </w:r>
      <w:hyperlink r:id="rId144" w:history="1">
        <w:r>
          <w:rPr>
            <w:color w:val="0000FF"/>
          </w:rPr>
          <w:t>законодательством</w:t>
        </w:r>
      </w:hyperlink>
      <w:r>
        <w:t xml:space="preserve"> Российской Федерации.</w:t>
      </w:r>
    </w:p>
    <w:p w:rsidR="00AC223B" w:rsidRDefault="00AC223B" w:rsidP="00AC223B">
      <w:pPr>
        <w:widowControl w:val="0"/>
        <w:autoSpaceDE w:val="0"/>
        <w:autoSpaceDN w:val="0"/>
        <w:adjustRightInd w:val="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AC223B" w:rsidRDefault="00AC223B" w:rsidP="00AC223B">
      <w:pPr>
        <w:widowControl w:val="0"/>
        <w:autoSpaceDE w:val="0"/>
        <w:autoSpaceDN w:val="0"/>
        <w:adjustRightInd w:val="0"/>
        <w:ind w:firstLine="540"/>
        <w:jc w:val="both"/>
      </w:pPr>
      <w:r>
        <w:lastRenderedPageBreak/>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AC223B" w:rsidRDefault="00AC223B" w:rsidP="00AC223B">
      <w:pPr>
        <w:widowControl w:val="0"/>
        <w:autoSpaceDE w:val="0"/>
        <w:autoSpaceDN w:val="0"/>
        <w:adjustRightInd w:val="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145"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146" w:history="1">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jc w:val="both"/>
      </w:pPr>
      <w:r>
        <w:t xml:space="preserve">(в ред. Федерального </w:t>
      </w:r>
      <w:hyperlink r:id="rId147" w:history="1">
        <w:r>
          <w:rPr>
            <w:color w:val="0000FF"/>
          </w:rPr>
          <w:t>закона</w:t>
        </w:r>
      </w:hyperlink>
      <w:r>
        <w:t xml:space="preserve"> от 23.07.2008 N 160-ФЗ)</w:t>
      </w:r>
    </w:p>
    <w:p w:rsidR="00AC223B" w:rsidRDefault="00AC223B" w:rsidP="00AC223B">
      <w:pPr>
        <w:widowControl w:val="0"/>
        <w:autoSpaceDE w:val="0"/>
        <w:autoSpaceDN w:val="0"/>
        <w:adjustRightInd w:val="0"/>
        <w:ind w:firstLine="540"/>
        <w:jc w:val="both"/>
      </w:pPr>
      <w: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w:t>
      </w:r>
      <w:hyperlink r:id="rId148" w:history="1">
        <w:r>
          <w:rPr>
            <w:color w:val="0000FF"/>
          </w:rPr>
          <w:t>нормы</w:t>
        </w:r>
      </w:hyperlink>
      <w:r>
        <w:t xml:space="preserve">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AC223B" w:rsidRDefault="00AC223B" w:rsidP="00AC223B">
      <w:pPr>
        <w:widowControl w:val="0"/>
        <w:autoSpaceDE w:val="0"/>
        <w:autoSpaceDN w:val="0"/>
        <w:adjustRightInd w:val="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инвалида.</w:t>
      </w:r>
    </w:p>
    <w:p w:rsidR="00AC223B" w:rsidRDefault="00AC223B" w:rsidP="00AC223B">
      <w:pPr>
        <w:widowControl w:val="0"/>
        <w:autoSpaceDE w:val="0"/>
        <w:autoSpaceDN w:val="0"/>
        <w:adjustRightInd w:val="0"/>
        <w:ind w:firstLine="540"/>
        <w:jc w:val="both"/>
      </w:pPr>
      <w:r>
        <w:t>Инвалиды, проживающие в стационарных учреждениях социального обслуживания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AC223B" w:rsidRDefault="00AC223B" w:rsidP="00AC223B">
      <w:pPr>
        <w:widowControl w:val="0"/>
        <w:autoSpaceDE w:val="0"/>
        <w:autoSpaceDN w:val="0"/>
        <w:adjustRightInd w:val="0"/>
        <w:ind w:firstLine="540"/>
        <w:jc w:val="both"/>
      </w:pPr>
      <w:r>
        <w:t>Дети-инвалиды, проживающие в стационарных учреждениях 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инвалида предусматривает возможность осуществлять самообслуживание и вести ему самостоятельный образ жизни.</w:t>
      </w:r>
    </w:p>
    <w:p w:rsidR="00AC223B" w:rsidRDefault="00AC223B" w:rsidP="00AC223B">
      <w:pPr>
        <w:widowControl w:val="0"/>
        <w:autoSpaceDE w:val="0"/>
        <w:autoSpaceDN w:val="0"/>
        <w:adjustRightInd w:val="0"/>
        <w:ind w:firstLine="540"/>
        <w:jc w:val="both"/>
      </w:pPr>
      <w:r>
        <w:t>Жилое помещение государственного или муниципального жилищного фонда, занимаемое инвалидом по договору социального найма, при помещении инвалида в стационарное учреждение социального обслуживания сохраняется за ним в течение шести месяцев.</w:t>
      </w:r>
    </w:p>
    <w:p w:rsidR="00AC223B" w:rsidRDefault="00AC223B" w:rsidP="00AC223B">
      <w:pPr>
        <w:widowControl w:val="0"/>
        <w:autoSpaceDE w:val="0"/>
        <w:autoSpaceDN w:val="0"/>
        <w:adjustRightInd w:val="0"/>
        <w:jc w:val="both"/>
      </w:pPr>
      <w:r>
        <w:t xml:space="preserve">(в ред. Федерального </w:t>
      </w:r>
      <w:hyperlink r:id="rId149" w:history="1">
        <w:r>
          <w:rPr>
            <w:color w:val="0000FF"/>
          </w:rPr>
          <w:t>закона</w:t>
        </w:r>
      </w:hyperlink>
      <w:r>
        <w:t xml:space="preserve"> от 20.07.2012 N 124-ФЗ)</w:t>
      </w:r>
    </w:p>
    <w:p w:rsidR="00AC223B" w:rsidRDefault="00AC223B" w:rsidP="00AC223B">
      <w:pPr>
        <w:widowControl w:val="0"/>
        <w:autoSpaceDE w:val="0"/>
        <w:autoSpaceDN w:val="0"/>
        <w:adjustRightInd w:val="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AC223B" w:rsidRDefault="00AC223B" w:rsidP="00AC223B">
      <w:pPr>
        <w:widowControl w:val="0"/>
        <w:autoSpaceDE w:val="0"/>
        <w:autoSpaceDN w:val="0"/>
        <w:adjustRightInd w:val="0"/>
        <w:jc w:val="both"/>
      </w:pPr>
      <w:r>
        <w:t xml:space="preserve">(в ред. Федерального </w:t>
      </w:r>
      <w:hyperlink r:id="rId150" w:history="1">
        <w:r>
          <w:rPr>
            <w:color w:val="0000FF"/>
          </w:rPr>
          <w:t>закона</w:t>
        </w:r>
      </w:hyperlink>
      <w:r>
        <w:t xml:space="preserve"> от 20.07.2012 N 124-ФЗ)</w:t>
      </w:r>
    </w:p>
    <w:p w:rsidR="00AC223B" w:rsidRDefault="00AC223B" w:rsidP="00AC223B">
      <w:pPr>
        <w:widowControl w:val="0"/>
        <w:autoSpaceDE w:val="0"/>
        <w:autoSpaceDN w:val="0"/>
        <w:adjustRightInd w:val="0"/>
        <w:ind w:firstLine="540"/>
        <w:jc w:val="both"/>
      </w:pPr>
      <w:r>
        <w:t>Инвалидам и семьям, имеющим детей-инвалидов, предоставляется скидка не ниже 50 процентов на оплату жилого помещения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w:t>
      </w:r>
    </w:p>
    <w:p w:rsidR="00AC223B" w:rsidRDefault="00AC223B" w:rsidP="00AC223B">
      <w:pPr>
        <w:widowControl w:val="0"/>
        <w:autoSpaceDE w:val="0"/>
        <w:autoSpaceDN w:val="0"/>
        <w:adjustRightInd w:val="0"/>
        <w:jc w:val="both"/>
      </w:pPr>
      <w:r>
        <w:t xml:space="preserve">(в ред. Федерального </w:t>
      </w:r>
      <w:hyperlink r:id="rId151" w:history="1">
        <w:r>
          <w:rPr>
            <w:color w:val="0000FF"/>
          </w:rPr>
          <w:t>закона</w:t>
        </w:r>
      </w:hyperlink>
      <w:r>
        <w:t xml:space="preserve"> от 20.07.2012 N 124-ФЗ)</w:t>
      </w:r>
    </w:p>
    <w:p w:rsidR="00AC223B" w:rsidRDefault="00AC223B" w:rsidP="00AC223B">
      <w:pPr>
        <w:widowControl w:val="0"/>
        <w:autoSpaceDE w:val="0"/>
        <w:autoSpaceDN w:val="0"/>
        <w:adjustRightInd w:val="0"/>
        <w:ind w:firstLine="540"/>
        <w:jc w:val="both"/>
      </w:pPr>
      <w:r>
        <w:t xml:space="preserve">Инвалидам и семьям, имеющим в своем составе инвалидов, предоставляется </w:t>
      </w:r>
      <w:r>
        <w:lastRenderedPageBreak/>
        <w:t>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3" w:name="Par302"/>
      <w:bookmarkEnd w:id="23"/>
      <w:r>
        <w:t xml:space="preserve">Статья 18. Утратила силу с 1 сентября 2013 года. - Федеральный </w:t>
      </w:r>
      <w:hyperlink r:id="rId152" w:history="1">
        <w:r>
          <w:rPr>
            <w:color w:val="0000FF"/>
          </w:rPr>
          <w:t>закон</w:t>
        </w:r>
      </w:hyperlink>
      <w:r>
        <w:t xml:space="preserve"> от 02.07.2013 N 185-ФЗ.</w:t>
      </w:r>
    </w:p>
    <w:p w:rsidR="00AC223B" w:rsidRDefault="00AC223B" w:rsidP="00AC223B">
      <w:pPr>
        <w:widowControl w:val="0"/>
        <w:autoSpaceDE w:val="0"/>
        <w:autoSpaceDN w:val="0"/>
        <w:adjustRightInd w:val="0"/>
      </w:pP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КонсультантПлюс: примечание.</w:t>
      </w:r>
    </w:p>
    <w:p w:rsidR="00AC223B" w:rsidRDefault="00AC223B" w:rsidP="00AC223B">
      <w:pPr>
        <w:widowControl w:val="0"/>
        <w:autoSpaceDE w:val="0"/>
        <w:autoSpaceDN w:val="0"/>
        <w:adjustRightInd w:val="0"/>
        <w:ind w:firstLine="540"/>
        <w:jc w:val="both"/>
      </w:pPr>
      <w:r>
        <w:t xml:space="preserve">По вопросу, касающемуся организации получения образования обучающимися с ограниченными возможностями здоровья, см. </w:t>
      </w:r>
      <w:hyperlink r:id="rId153" w:history="1">
        <w:r>
          <w:rPr>
            <w:color w:val="0000FF"/>
          </w:rPr>
          <w:t>статью 79</w:t>
        </w:r>
      </w:hyperlink>
      <w:r>
        <w:t xml:space="preserve"> Федерального закона от 29.12.2012 N 273-ФЗ.</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outlineLvl w:val="1"/>
      </w:pPr>
      <w:bookmarkStart w:id="24" w:name="Par308"/>
      <w:bookmarkEnd w:id="24"/>
      <w:r>
        <w:t>Статья 19. Образование инвалидов</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 xml:space="preserve">(в ред. Федерального </w:t>
      </w:r>
      <w:hyperlink r:id="rId154" w:history="1">
        <w:r>
          <w:rPr>
            <w:color w:val="0000FF"/>
          </w:rPr>
          <w:t>закона</w:t>
        </w:r>
      </w:hyperlink>
      <w:r>
        <w:t xml:space="preserve"> от 02.07.2013 N 185-ФЗ)</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AC223B" w:rsidRDefault="00AC223B" w:rsidP="00AC223B">
      <w:pPr>
        <w:widowControl w:val="0"/>
        <w:autoSpaceDE w:val="0"/>
        <w:autoSpaceDN w:val="0"/>
        <w:adjustRightInd w:val="0"/>
        <w:ind w:firstLine="540"/>
        <w:jc w:val="both"/>
      </w:pPr>
      <w:r>
        <w:t>Поддержка общего образования, профессионального образования и профессионального обучения инвалидов направлена на:</w:t>
      </w:r>
    </w:p>
    <w:p w:rsidR="00AC223B" w:rsidRDefault="00AC223B" w:rsidP="00AC223B">
      <w:pPr>
        <w:widowControl w:val="0"/>
        <w:autoSpaceDE w:val="0"/>
        <w:autoSpaceDN w:val="0"/>
        <w:adjustRightInd w:val="0"/>
        <w:ind w:firstLine="540"/>
        <w:jc w:val="both"/>
      </w:pPr>
      <w:r>
        <w:t>1) осуществление ими прав и свобод человека наравне с другими гражданами;</w:t>
      </w:r>
    </w:p>
    <w:p w:rsidR="00AC223B" w:rsidRDefault="00AC223B" w:rsidP="00AC223B">
      <w:pPr>
        <w:widowControl w:val="0"/>
        <w:autoSpaceDE w:val="0"/>
        <w:autoSpaceDN w:val="0"/>
        <w:adjustRightInd w:val="0"/>
        <w:ind w:firstLine="540"/>
        <w:jc w:val="both"/>
      </w:pPr>
      <w:r>
        <w:t>2) развитие личности, индивидуальных способностей и возможностей;</w:t>
      </w:r>
    </w:p>
    <w:p w:rsidR="00AC223B" w:rsidRDefault="00AC223B" w:rsidP="00AC223B">
      <w:pPr>
        <w:widowControl w:val="0"/>
        <w:autoSpaceDE w:val="0"/>
        <w:autoSpaceDN w:val="0"/>
        <w:adjustRightInd w:val="0"/>
        <w:ind w:firstLine="540"/>
        <w:jc w:val="both"/>
      </w:pPr>
      <w:r>
        <w:t>3) интеграцию в общество.</w:t>
      </w:r>
    </w:p>
    <w:p w:rsidR="00AC223B" w:rsidRDefault="00AC223B" w:rsidP="00AC223B">
      <w:pPr>
        <w:widowControl w:val="0"/>
        <w:autoSpaceDE w:val="0"/>
        <w:autoSpaceDN w:val="0"/>
        <w:adjustRightInd w:val="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AC223B" w:rsidRDefault="00AC223B" w:rsidP="00AC223B">
      <w:pPr>
        <w:widowControl w:val="0"/>
        <w:autoSpaceDE w:val="0"/>
        <w:autoSpaceDN w:val="0"/>
        <w:adjustRightInd w:val="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инвалидов.</w:t>
      </w:r>
    </w:p>
    <w:p w:rsidR="00AC223B" w:rsidRDefault="00AC223B" w:rsidP="00AC223B">
      <w:pPr>
        <w:widowControl w:val="0"/>
        <w:autoSpaceDE w:val="0"/>
        <w:autoSpaceDN w:val="0"/>
        <w:adjustRightInd w:val="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AC223B" w:rsidRDefault="00AC223B" w:rsidP="00AC223B">
      <w:pPr>
        <w:widowControl w:val="0"/>
        <w:autoSpaceDE w:val="0"/>
        <w:autoSpaceDN w:val="0"/>
        <w:adjustRightInd w:val="0"/>
        <w:ind w:firstLine="540"/>
        <w:jc w:val="both"/>
      </w:pPr>
      <w:r>
        <w:t>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семейного образования.</w:t>
      </w:r>
    </w:p>
    <w:p w:rsidR="00AC223B" w:rsidRDefault="00AC223B" w:rsidP="00AC223B">
      <w:pPr>
        <w:widowControl w:val="0"/>
        <w:autoSpaceDE w:val="0"/>
        <w:autoSpaceDN w:val="0"/>
        <w:adjustRightInd w:val="0"/>
        <w:ind w:firstLine="540"/>
        <w:jc w:val="both"/>
      </w:pPr>
      <w:r>
        <w:t xml:space="preserve">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w:t>
      </w:r>
      <w:r>
        <w:lastRenderedPageBreak/>
        <w:t>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AC223B" w:rsidRDefault="00AC223B" w:rsidP="00AC223B">
      <w:pPr>
        <w:widowControl w:val="0"/>
        <w:autoSpaceDE w:val="0"/>
        <w:autoSpaceDN w:val="0"/>
        <w:adjustRightInd w:val="0"/>
        <w:ind w:firstLine="540"/>
        <w:jc w:val="both"/>
      </w:pPr>
      <w:r>
        <w:t>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AC223B" w:rsidRDefault="00AC223B" w:rsidP="00AC223B">
      <w:pPr>
        <w:widowControl w:val="0"/>
        <w:autoSpaceDE w:val="0"/>
        <w:autoSpaceDN w:val="0"/>
        <w:adjustRightInd w:val="0"/>
        <w:ind w:firstLine="540"/>
        <w:jc w:val="both"/>
      </w:pPr>
      <w:r>
        <w:t>Перечень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ind w:firstLine="540"/>
        <w:jc w:val="both"/>
      </w:pPr>
      <w:r>
        <w:t>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5" w:name="Par326"/>
      <w:bookmarkEnd w:id="25"/>
      <w:r>
        <w:t>Статья 20. Обеспечение занятости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Инвалидам предоставляются гарантии трудовой занятости федеральными органами государственной власти, органами государственной власти субъектов Российской Федерации путем проведения следующих специальных мероприятий, способствующих повышению их конкурентоспособности на рынке труда:</w:t>
      </w:r>
    </w:p>
    <w:p w:rsidR="00AC223B" w:rsidRDefault="00AC223B" w:rsidP="00AC223B">
      <w:pPr>
        <w:widowControl w:val="0"/>
        <w:autoSpaceDE w:val="0"/>
        <w:autoSpaceDN w:val="0"/>
        <w:adjustRightInd w:val="0"/>
        <w:ind w:firstLine="540"/>
        <w:jc w:val="both"/>
      </w:pPr>
      <w:r>
        <w:t xml:space="preserve">1) утратил силу. - Федеральный </w:t>
      </w:r>
      <w:hyperlink r:id="rId155"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AC223B" w:rsidRDefault="00AC223B" w:rsidP="00AC223B">
      <w:pPr>
        <w:widowControl w:val="0"/>
        <w:autoSpaceDE w:val="0"/>
        <w:autoSpaceDN w:val="0"/>
        <w:adjustRightInd w:val="0"/>
        <w:ind w:firstLine="540"/>
        <w:jc w:val="both"/>
      </w:pPr>
      <w:r>
        <w:t xml:space="preserve">3) резервирования рабочих мест по </w:t>
      </w:r>
      <w:hyperlink r:id="rId156" w:history="1">
        <w:r>
          <w:rPr>
            <w:color w:val="0000FF"/>
          </w:rPr>
          <w:t>профессиям,</w:t>
        </w:r>
      </w:hyperlink>
      <w:r>
        <w:t xml:space="preserve"> наиболее подходящим для трудоустройства инвалидов;</w:t>
      </w:r>
    </w:p>
    <w:p w:rsidR="00AC223B" w:rsidRDefault="00AC223B" w:rsidP="00AC223B">
      <w:pPr>
        <w:widowControl w:val="0"/>
        <w:autoSpaceDE w:val="0"/>
        <w:autoSpaceDN w:val="0"/>
        <w:adjustRightInd w:val="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AC223B" w:rsidRDefault="00AC223B" w:rsidP="00AC223B">
      <w:pPr>
        <w:widowControl w:val="0"/>
        <w:autoSpaceDE w:val="0"/>
        <w:autoSpaceDN w:val="0"/>
        <w:adjustRightInd w:val="0"/>
        <w:ind w:firstLine="540"/>
        <w:jc w:val="both"/>
      </w:pPr>
      <w:bookmarkStart w:id="26" w:name="Par333"/>
      <w:bookmarkEnd w:id="26"/>
      <w:r>
        <w:t>5) создания инвалидам условий труда в соответствии с индивидуальными программами реабилитации инвалидов;</w:t>
      </w:r>
    </w:p>
    <w:p w:rsidR="00AC223B" w:rsidRDefault="00AC223B" w:rsidP="00AC223B">
      <w:pPr>
        <w:widowControl w:val="0"/>
        <w:autoSpaceDE w:val="0"/>
        <w:autoSpaceDN w:val="0"/>
        <w:adjustRightInd w:val="0"/>
        <w:ind w:firstLine="540"/>
        <w:jc w:val="both"/>
      </w:pPr>
      <w:r>
        <w:lastRenderedPageBreak/>
        <w:t>6) создания условий для предпринимательской деятельности инвалидов;</w:t>
      </w:r>
    </w:p>
    <w:p w:rsidR="00AC223B" w:rsidRDefault="00AC223B" w:rsidP="00AC223B">
      <w:pPr>
        <w:widowControl w:val="0"/>
        <w:autoSpaceDE w:val="0"/>
        <w:autoSpaceDN w:val="0"/>
        <w:adjustRightInd w:val="0"/>
        <w:ind w:firstLine="540"/>
        <w:jc w:val="both"/>
      </w:pPr>
      <w:r>
        <w:t>7) организации обучения инвалидов новым профессиям.</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7" w:name="Par337"/>
      <w:bookmarkEnd w:id="27"/>
      <w:r>
        <w:t>Статья 21. Установление квоты для приема на работу инвалидов</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 xml:space="preserve">(в ред. Федерального </w:t>
      </w:r>
      <w:hyperlink r:id="rId157" w:history="1">
        <w:r>
          <w:rPr>
            <w:color w:val="0000FF"/>
          </w:rPr>
          <w:t>закона</w:t>
        </w:r>
      </w:hyperlink>
      <w:r>
        <w:t xml:space="preserve"> от 02.07.2013 N 183-ФЗ)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AC223B" w:rsidRDefault="00AC223B" w:rsidP="00AC223B">
      <w:pPr>
        <w:widowControl w:val="0"/>
        <w:autoSpaceDE w:val="0"/>
        <w:autoSpaceDN w:val="0"/>
        <w:adjustRightInd w:val="0"/>
        <w:ind w:firstLine="540"/>
        <w:jc w:val="both"/>
      </w:pPr>
      <w:r>
        <w:t>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данные работодатели освобождаются от соблюдения установленной квоты для приема на работу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8" w:name="Par344"/>
      <w:bookmarkEnd w:id="28"/>
      <w:r>
        <w:t>Статья 22. Специальные рабочие места для трудоустройства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C223B" w:rsidRDefault="00AC223B" w:rsidP="00AC223B">
      <w:pPr>
        <w:widowControl w:val="0"/>
        <w:autoSpaceDE w:val="0"/>
        <w:autoSpaceDN w:val="0"/>
        <w:adjustRightInd w:val="0"/>
        <w:jc w:val="both"/>
      </w:pPr>
      <w:r>
        <w:t xml:space="preserve">(в ред. Федерального </w:t>
      </w:r>
      <w:hyperlink r:id="rId158" w:history="1">
        <w:r>
          <w:rPr>
            <w:color w:val="0000FF"/>
          </w:rPr>
          <w:t>закона</w:t>
        </w:r>
      </w:hyperlink>
      <w:r>
        <w:t xml:space="preserve"> от 02.07.2013 N 168-ФЗ)</w:t>
      </w:r>
    </w:p>
    <w:p w:rsidR="00AC223B" w:rsidRDefault="00AC223B" w:rsidP="00AC223B">
      <w:pPr>
        <w:widowControl w:val="0"/>
        <w:autoSpaceDE w:val="0"/>
        <w:autoSpaceDN w:val="0"/>
        <w:adjustRightInd w:val="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AC223B" w:rsidRDefault="00AC223B" w:rsidP="00AC223B">
      <w:pPr>
        <w:widowControl w:val="0"/>
        <w:autoSpaceDE w:val="0"/>
        <w:autoSpaceDN w:val="0"/>
        <w:adjustRightInd w:val="0"/>
        <w:ind w:firstLine="540"/>
        <w:jc w:val="both"/>
      </w:pPr>
      <w:r>
        <w:t xml:space="preserve">Части третья - четвертая утратили силу. - Федеральный </w:t>
      </w:r>
      <w:hyperlink r:id="rId159"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29" w:name="Par351"/>
      <w:bookmarkEnd w:id="29"/>
      <w:r>
        <w:t>Статья 23. Условия труда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bookmarkStart w:id="30" w:name="Par353"/>
      <w:bookmarkEnd w:id="30"/>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инвалида.</w:t>
      </w:r>
    </w:p>
    <w:p w:rsidR="00AC223B" w:rsidRDefault="00AC223B" w:rsidP="00AC223B">
      <w:pPr>
        <w:widowControl w:val="0"/>
        <w:autoSpaceDE w:val="0"/>
        <w:autoSpaceDN w:val="0"/>
        <w:adjustRightInd w:val="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AC223B" w:rsidRDefault="00AC223B" w:rsidP="00AC223B">
      <w:pPr>
        <w:widowControl w:val="0"/>
        <w:autoSpaceDE w:val="0"/>
        <w:autoSpaceDN w:val="0"/>
        <w:adjustRightInd w:val="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AC223B" w:rsidRDefault="00AC223B" w:rsidP="00AC223B">
      <w:pPr>
        <w:widowControl w:val="0"/>
        <w:autoSpaceDE w:val="0"/>
        <w:autoSpaceDN w:val="0"/>
        <w:adjustRightInd w:val="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AC223B" w:rsidRDefault="00AC223B" w:rsidP="00AC223B">
      <w:pPr>
        <w:widowControl w:val="0"/>
        <w:autoSpaceDE w:val="0"/>
        <w:autoSpaceDN w:val="0"/>
        <w:adjustRightInd w:val="0"/>
        <w:ind w:firstLine="540"/>
        <w:jc w:val="both"/>
      </w:pPr>
      <w:r>
        <w:t>Инвалидам предоставляется ежегодный отпуск не менее 30 календарных дней.</w:t>
      </w:r>
    </w:p>
    <w:p w:rsidR="00AC223B" w:rsidRDefault="00AC223B" w:rsidP="00AC223B">
      <w:pPr>
        <w:widowControl w:val="0"/>
        <w:autoSpaceDE w:val="0"/>
        <w:autoSpaceDN w:val="0"/>
        <w:adjustRightInd w:val="0"/>
        <w:jc w:val="both"/>
      </w:pPr>
      <w:r>
        <w:t xml:space="preserve">(в ред. Федерального </w:t>
      </w:r>
      <w:hyperlink r:id="rId160" w:history="1">
        <w:r>
          <w:rPr>
            <w:color w:val="0000FF"/>
          </w:rPr>
          <w:t>закона</w:t>
        </w:r>
      </w:hyperlink>
      <w:r>
        <w:t xml:space="preserve"> от 09.06.2001 N 74-ФЗ)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1" w:name="Par360"/>
      <w:bookmarkEnd w:id="31"/>
      <w:r>
        <w:t>Статья 24. Права, обязанности и ответственность работодателей в обеспечении занятости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AC223B" w:rsidRDefault="00AC223B" w:rsidP="00AC223B">
      <w:pPr>
        <w:widowControl w:val="0"/>
        <w:autoSpaceDE w:val="0"/>
        <w:autoSpaceDN w:val="0"/>
        <w:adjustRightInd w:val="0"/>
        <w:jc w:val="both"/>
      </w:pPr>
      <w:r>
        <w:t xml:space="preserve">(в ред. Федерального </w:t>
      </w:r>
      <w:hyperlink r:id="rId161" w:history="1">
        <w:r>
          <w:rPr>
            <w:color w:val="0000FF"/>
          </w:rPr>
          <w:t>закона</w:t>
        </w:r>
      </w:hyperlink>
      <w:r>
        <w:t xml:space="preserve"> от 23.10.2003 N 132-ФЗ)</w:t>
      </w:r>
    </w:p>
    <w:p w:rsidR="00AC223B" w:rsidRDefault="00AC223B" w:rsidP="00AC223B">
      <w:pPr>
        <w:widowControl w:val="0"/>
        <w:autoSpaceDE w:val="0"/>
        <w:autoSpaceDN w:val="0"/>
        <w:adjustRightInd w:val="0"/>
        <w:ind w:firstLine="540"/>
        <w:jc w:val="both"/>
      </w:pPr>
      <w:r>
        <w:t>Работодатели в соответствии с установленной квотой для приема на работу инвалидов обязаны:</w:t>
      </w:r>
    </w:p>
    <w:p w:rsidR="00AC223B" w:rsidRDefault="00AC223B" w:rsidP="00AC223B">
      <w:pPr>
        <w:widowControl w:val="0"/>
        <w:autoSpaceDE w:val="0"/>
        <w:autoSpaceDN w:val="0"/>
        <w:adjustRightInd w:val="0"/>
        <w:jc w:val="both"/>
      </w:pPr>
      <w:r>
        <w:t xml:space="preserve">(в ред. Федерального </w:t>
      </w:r>
      <w:hyperlink r:id="rId162" w:history="1">
        <w:r>
          <w:rPr>
            <w:color w:val="0000FF"/>
          </w:rPr>
          <w:t>закона</w:t>
        </w:r>
      </w:hyperlink>
      <w:r>
        <w:t xml:space="preserve"> от 23.10.2003 N 132-ФЗ)</w:t>
      </w:r>
    </w:p>
    <w:p w:rsidR="00AC223B" w:rsidRDefault="00AC223B" w:rsidP="00AC223B">
      <w:pPr>
        <w:widowControl w:val="0"/>
        <w:autoSpaceDE w:val="0"/>
        <w:autoSpaceDN w:val="0"/>
        <w:adjustRightInd w:val="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AC223B" w:rsidRDefault="00AC223B" w:rsidP="00AC223B">
      <w:pPr>
        <w:widowControl w:val="0"/>
        <w:autoSpaceDE w:val="0"/>
        <w:autoSpaceDN w:val="0"/>
        <w:adjustRightInd w:val="0"/>
        <w:jc w:val="both"/>
      </w:pPr>
      <w:r>
        <w:t xml:space="preserve">(п. 1 в ред. Федерального </w:t>
      </w:r>
      <w:hyperlink r:id="rId163" w:history="1">
        <w:r>
          <w:rPr>
            <w:color w:val="0000FF"/>
          </w:rPr>
          <w:t>закона</w:t>
        </w:r>
      </w:hyperlink>
      <w:r>
        <w:t xml:space="preserve"> от 23.02.2013 N 11-ФЗ)</w:t>
      </w:r>
    </w:p>
    <w:p w:rsidR="00AC223B" w:rsidRDefault="00AC223B" w:rsidP="00AC223B">
      <w:pPr>
        <w:widowControl w:val="0"/>
        <w:autoSpaceDE w:val="0"/>
        <w:autoSpaceDN w:val="0"/>
        <w:adjustRightInd w:val="0"/>
        <w:ind w:firstLine="540"/>
        <w:jc w:val="both"/>
      </w:pPr>
      <w:bookmarkStart w:id="32" w:name="Par368"/>
      <w:bookmarkEnd w:id="32"/>
      <w:r>
        <w:t>2) создавать инвалидам условия труда в соответствии с индивидуальной программой реабилитации инвалида;</w:t>
      </w:r>
    </w:p>
    <w:p w:rsidR="00AC223B" w:rsidRDefault="00AC223B" w:rsidP="00AC223B">
      <w:pPr>
        <w:widowControl w:val="0"/>
        <w:autoSpaceDE w:val="0"/>
        <w:autoSpaceDN w:val="0"/>
        <w:adjustRightInd w:val="0"/>
        <w:ind w:firstLine="540"/>
        <w:jc w:val="both"/>
      </w:pPr>
      <w:r>
        <w:t>3) предоставлять в установленном порядке информацию, необходимую для организации занятости инвалидов.</w:t>
      </w:r>
    </w:p>
    <w:p w:rsidR="00AC223B" w:rsidRDefault="00AC223B" w:rsidP="00AC223B">
      <w:pPr>
        <w:widowControl w:val="0"/>
        <w:autoSpaceDE w:val="0"/>
        <w:autoSpaceDN w:val="0"/>
        <w:adjustRightInd w:val="0"/>
        <w:ind w:firstLine="540"/>
        <w:jc w:val="both"/>
      </w:pPr>
      <w:r>
        <w:t xml:space="preserve">3. Утратил силу. - Федеральный </w:t>
      </w:r>
      <w:hyperlink r:id="rId164" w:history="1">
        <w:r>
          <w:rPr>
            <w:color w:val="0000FF"/>
          </w:rPr>
          <w:t>закон</w:t>
        </w:r>
      </w:hyperlink>
      <w:r>
        <w:t xml:space="preserve"> от 30.12.2001 N 196-ФЗ.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3" w:name="Par372"/>
      <w:bookmarkEnd w:id="33"/>
      <w:r>
        <w:t xml:space="preserve">Статьи 25 - 26. Утратили силу. - Федеральный </w:t>
      </w:r>
      <w:hyperlink r:id="rId165"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4" w:name="Par374"/>
      <w:bookmarkEnd w:id="34"/>
      <w:r>
        <w:t>Статья 27. Материальное обеспечение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Материальное обеспечение инвалидов включает в себя денежные выплаты по различным основаниям (пенсии, пособия, страховые выплаты при страховании </w:t>
      </w:r>
      <w:r>
        <w:lastRenderedPageBreak/>
        <w:t>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AC223B" w:rsidRDefault="00AC223B" w:rsidP="00AC223B">
      <w:pPr>
        <w:widowControl w:val="0"/>
        <w:autoSpaceDE w:val="0"/>
        <w:autoSpaceDN w:val="0"/>
        <w:adjustRightInd w:val="0"/>
        <w:ind w:firstLine="540"/>
        <w:jc w:val="both"/>
      </w:pPr>
      <w:r>
        <w:t xml:space="preserve">Часть вторая утратила силу. - Федеральный </w:t>
      </w:r>
      <w:hyperlink r:id="rId166"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5" w:name="Par379"/>
      <w:bookmarkEnd w:id="35"/>
      <w:r>
        <w:t>Статья 28. Социально-бытовое обслуживание инвалидов</w:t>
      </w:r>
    </w:p>
    <w:p w:rsidR="00AC223B" w:rsidRDefault="00AC223B" w:rsidP="00AC223B">
      <w:pPr>
        <w:widowControl w:val="0"/>
        <w:autoSpaceDE w:val="0"/>
        <w:autoSpaceDN w:val="0"/>
        <w:adjustRightInd w:val="0"/>
      </w:pP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КонсультантПлюс: примечание.</w:t>
      </w:r>
    </w:p>
    <w:p w:rsidR="00AC223B" w:rsidRDefault="00AC223B" w:rsidP="00AC223B">
      <w:pPr>
        <w:widowControl w:val="0"/>
        <w:autoSpaceDE w:val="0"/>
        <w:autoSpaceDN w:val="0"/>
        <w:adjustRightInd w:val="0"/>
        <w:ind w:firstLine="540"/>
        <w:jc w:val="both"/>
      </w:pPr>
      <w:r>
        <w:t xml:space="preserve">По вопросу, касающемуся социального обслуживания граждан пожилого возраста и инвалидов, см. Федеральный </w:t>
      </w:r>
      <w:hyperlink r:id="rId167" w:history="1">
        <w:r>
          <w:rPr>
            <w:color w:val="0000FF"/>
          </w:rPr>
          <w:t>закон</w:t>
        </w:r>
      </w:hyperlink>
      <w:r>
        <w:t xml:space="preserve"> от 02.08.1995 N 122-ФЗ.</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AC223B" w:rsidRDefault="00AC223B" w:rsidP="00AC223B">
      <w:pPr>
        <w:widowControl w:val="0"/>
        <w:autoSpaceDE w:val="0"/>
        <w:autoSpaceDN w:val="0"/>
        <w:adjustRightInd w:val="0"/>
        <w:jc w:val="both"/>
      </w:pPr>
      <w:r>
        <w:t xml:space="preserve">(в ред. Федерального </w:t>
      </w:r>
      <w:hyperlink r:id="rId168"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Органы исполнительной власти субъектов Российской Федерации создают специальные службы социального обслуживания инвалидов, в том числе по доставке инвалидам продовольственных и промышленных товаров, и утверждают перечень заболеваний инвалидов, при которых они имеют право на льготное обслуживание.</w:t>
      </w:r>
    </w:p>
    <w:p w:rsidR="00AC223B" w:rsidRDefault="00AC223B" w:rsidP="00AC223B">
      <w:pPr>
        <w:widowControl w:val="0"/>
        <w:autoSpaceDE w:val="0"/>
        <w:autoSpaceDN w:val="0"/>
        <w:adjustRightInd w:val="0"/>
        <w:jc w:val="both"/>
      </w:pPr>
      <w:r>
        <w:t xml:space="preserve">(в ред. Федерального </w:t>
      </w:r>
      <w:hyperlink r:id="rId169" w:history="1">
        <w:r>
          <w:rPr>
            <w:color w:val="0000FF"/>
          </w:rPr>
          <w:t>закона</w:t>
        </w:r>
      </w:hyperlink>
      <w:r>
        <w:t xml:space="preserve"> от 22.08.2004 N 122-ФЗ)</w:t>
      </w:r>
    </w:p>
    <w:p w:rsidR="00AC223B" w:rsidRDefault="00AC223B" w:rsidP="00AC223B">
      <w:pPr>
        <w:widowControl w:val="0"/>
        <w:autoSpaceDE w:val="0"/>
        <w:autoSpaceDN w:val="0"/>
        <w:adjustRightInd w:val="0"/>
        <w:ind w:firstLine="540"/>
        <w:jc w:val="both"/>
      </w:pPr>
      <w:r>
        <w:t>Инвалидам, нуждающимся в постороннем уходе и помощи, предоставляются медицинские и бытовые услуги на дому либо в стационарных учреждениях. Условия пребывания инвалидов в стационарном учреждении социального обслуживания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AC223B" w:rsidRDefault="00AC223B" w:rsidP="00AC223B">
      <w:pPr>
        <w:widowControl w:val="0"/>
        <w:autoSpaceDE w:val="0"/>
        <w:autoSpaceDN w:val="0"/>
        <w:adjustRightInd w:val="0"/>
        <w:ind w:firstLine="540"/>
        <w:jc w:val="both"/>
      </w:pPr>
      <w:r>
        <w:t xml:space="preserve">Часть четвертая исключена. - Федеральный </w:t>
      </w:r>
      <w:hyperlink r:id="rId170" w:history="1">
        <w:r>
          <w:rPr>
            <w:color w:val="0000FF"/>
          </w:rPr>
          <w:t>закон</w:t>
        </w:r>
      </w:hyperlink>
      <w:r>
        <w:t xml:space="preserve"> от 23.10.2003 N 132-ФЗ.</w:t>
      </w:r>
    </w:p>
    <w:p w:rsidR="00AC223B" w:rsidRDefault="00AC223B" w:rsidP="00AC223B">
      <w:pPr>
        <w:widowControl w:val="0"/>
        <w:autoSpaceDE w:val="0"/>
        <w:autoSpaceDN w:val="0"/>
        <w:adjustRightInd w:val="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AC223B" w:rsidRDefault="00AC223B" w:rsidP="00AC223B">
      <w:pPr>
        <w:widowControl w:val="0"/>
        <w:autoSpaceDE w:val="0"/>
        <w:autoSpaceDN w:val="0"/>
        <w:adjustRightInd w:val="0"/>
        <w:ind w:firstLine="540"/>
        <w:jc w:val="both"/>
      </w:pPr>
      <w:r>
        <w:t xml:space="preserve">Часть пятая утратила силу. - Федеральный </w:t>
      </w:r>
      <w:hyperlink r:id="rId171"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Инвалиды обеспечиваются бытовыми приборами, тифло-, сурдо- и другими средствами, необходимыми им для социальной адаптации.</w:t>
      </w:r>
    </w:p>
    <w:p w:rsidR="00AC223B" w:rsidRDefault="00AC223B" w:rsidP="00AC223B">
      <w:pPr>
        <w:widowControl w:val="0"/>
        <w:autoSpaceDE w:val="0"/>
        <w:autoSpaceDN w:val="0"/>
        <w:adjustRightInd w:val="0"/>
        <w:jc w:val="both"/>
      </w:pPr>
      <w:r>
        <w:t xml:space="preserve">(в ред. Федерального </w:t>
      </w:r>
      <w:hyperlink r:id="rId172" w:history="1">
        <w:r>
          <w:rPr>
            <w:color w:val="0000FF"/>
          </w:rPr>
          <w:t>закона</w:t>
        </w:r>
      </w:hyperlink>
      <w:r>
        <w:t xml:space="preserve"> от 23.10.2003 N 132-ФЗ)</w:t>
      </w:r>
    </w:p>
    <w:p w:rsidR="00AC223B" w:rsidRDefault="00AC223B" w:rsidP="00AC223B">
      <w:pPr>
        <w:widowControl w:val="0"/>
        <w:autoSpaceDE w:val="0"/>
        <w:autoSpaceDN w:val="0"/>
        <w:adjustRightInd w:val="0"/>
        <w:ind w:firstLine="540"/>
        <w:jc w:val="both"/>
      </w:pPr>
      <w:r>
        <w:t>Техническое обслуживание и ремонт технических средств реабилитации инвалидов производятся вне очереди с освобождением от оплаты или на льготных условиях.</w:t>
      </w:r>
    </w:p>
    <w:p w:rsidR="00AC223B" w:rsidRDefault="00AC223B" w:rsidP="00AC223B">
      <w:pPr>
        <w:widowControl w:val="0"/>
        <w:autoSpaceDE w:val="0"/>
        <w:autoSpaceDN w:val="0"/>
        <w:adjustRightInd w:val="0"/>
        <w:jc w:val="both"/>
      </w:pPr>
      <w:r>
        <w:t xml:space="preserve">(в ред. Федеральных законов от 23.10.2003 </w:t>
      </w:r>
      <w:hyperlink r:id="rId173" w:history="1">
        <w:r>
          <w:rPr>
            <w:color w:val="0000FF"/>
          </w:rPr>
          <w:t>N 132-ФЗ,</w:t>
        </w:r>
      </w:hyperlink>
      <w:r>
        <w:t xml:space="preserve"> от 22.08.2004 </w:t>
      </w:r>
      <w:hyperlink r:id="rId174" w:history="1">
        <w:r>
          <w:rPr>
            <w:color w:val="0000FF"/>
          </w:rPr>
          <w:t>N 122-ФЗ)</w:t>
        </w:r>
      </w:hyperlink>
    </w:p>
    <w:p w:rsidR="00AC223B" w:rsidRDefault="00AC223B" w:rsidP="00AC223B">
      <w:pPr>
        <w:widowControl w:val="0"/>
        <w:autoSpaceDE w:val="0"/>
        <w:autoSpaceDN w:val="0"/>
        <w:adjustRightInd w:val="0"/>
        <w:ind w:firstLine="540"/>
        <w:jc w:val="both"/>
      </w:pPr>
      <w:r>
        <w:t>Порядок предоставления услуг по техническому обслуживанию и ремонту технических средств реабилитации инвалидов определяется уполномоченным Правительством Российской Федерации федеральным органом исполнительной власти.</w:t>
      </w:r>
    </w:p>
    <w:p w:rsidR="00AC223B" w:rsidRDefault="00AC223B" w:rsidP="00AC223B">
      <w:pPr>
        <w:widowControl w:val="0"/>
        <w:autoSpaceDE w:val="0"/>
        <w:autoSpaceDN w:val="0"/>
        <w:adjustRightInd w:val="0"/>
        <w:jc w:val="both"/>
      </w:pPr>
      <w:r>
        <w:lastRenderedPageBreak/>
        <w:t xml:space="preserve">(часть восьмая введена Федеральным </w:t>
      </w:r>
      <w:hyperlink r:id="rId175" w:history="1">
        <w:r>
          <w:rPr>
            <w:color w:val="0000FF"/>
          </w:rPr>
          <w:t>законом</w:t>
        </w:r>
      </w:hyperlink>
      <w:r>
        <w:t xml:space="preserve"> от 23.10.2003 N 132-ФЗ, в ред. Федеральных законов от 22.08.2004 </w:t>
      </w:r>
      <w:hyperlink r:id="rId176" w:history="1">
        <w:r>
          <w:rPr>
            <w:color w:val="0000FF"/>
          </w:rPr>
          <w:t>N 122-ФЗ</w:t>
        </w:r>
      </w:hyperlink>
      <w:r>
        <w:t xml:space="preserve">, от 23.07.2008 </w:t>
      </w:r>
      <w:hyperlink r:id="rId177" w:history="1">
        <w:r>
          <w:rPr>
            <w:color w:val="0000FF"/>
          </w:rPr>
          <w:t>N 160-ФЗ</w:t>
        </w:r>
      </w:hyperlink>
      <w:r>
        <w:t>)</w:t>
      </w:r>
    </w:p>
    <w:p w:rsidR="00AC223B" w:rsidRDefault="00AC223B" w:rsidP="00AC223B">
      <w:pPr>
        <w:widowControl w:val="0"/>
        <w:autoSpaceDE w:val="0"/>
        <w:autoSpaceDN w:val="0"/>
        <w:adjustRightInd w:val="0"/>
      </w:pP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 xml:space="preserve">Пунктом 7 </w:t>
      </w:r>
      <w:hyperlink r:id="rId178" w:history="1">
        <w:r>
          <w:rPr>
            <w:color w:val="0000FF"/>
          </w:rPr>
          <w:t>статьи 154</w:t>
        </w:r>
      </w:hyperlink>
      <w: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outlineLvl w:val="1"/>
      </w:pPr>
      <w:bookmarkStart w:id="36" w:name="Par403"/>
      <w:bookmarkEnd w:id="36"/>
      <w:r>
        <w:t>Статья 28.1. Ежемесячная денежная выплата инвалидам</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 xml:space="preserve">(введена Федеральным </w:t>
      </w:r>
      <w:hyperlink r:id="rId179" w:history="1">
        <w:r>
          <w:rPr>
            <w:color w:val="0000FF"/>
          </w:rPr>
          <w:t>законом</w:t>
        </w:r>
      </w:hyperlink>
      <w:r>
        <w:t xml:space="preserve"> от 22.08.2004 N 122-ФЗ (ред. 29.12.2004))</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1. Инвалиды и дети-инвалиды имеют право на ежемесячную денежную выплату в размере и порядке, установленных настоящей статьей.</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КонсультантПлюс: примечание.</w:t>
      </w:r>
    </w:p>
    <w:p w:rsidR="00AC223B" w:rsidRDefault="00AC223B" w:rsidP="00AC223B">
      <w:pPr>
        <w:widowControl w:val="0"/>
        <w:autoSpaceDE w:val="0"/>
        <w:autoSpaceDN w:val="0"/>
        <w:adjustRightInd w:val="0"/>
        <w:jc w:val="both"/>
      </w:pPr>
      <w:r>
        <w:t xml:space="preserve">О порядке установления размеров ежемесячных денежных выплат гражданам, признанным в установленном порядке до 1 января 2010 года инвалидами, см. </w:t>
      </w:r>
      <w:hyperlink r:id="rId180" w:history="1">
        <w:r>
          <w:rPr>
            <w:color w:val="0000FF"/>
          </w:rPr>
          <w:t>часть 4 статьи 37</w:t>
        </w:r>
      </w:hyperlink>
      <w:r>
        <w:t xml:space="preserve"> Федерального закона от 24.07.2009 N 213-ФЗ.</w:t>
      </w: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Pr>
        <w:widowControl w:val="0"/>
        <w:autoSpaceDE w:val="0"/>
        <w:autoSpaceDN w:val="0"/>
        <w:adjustRightInd w:val="0"/>
        <w:ind w:firstLine="540"/>
        <w:jc w:val="both"/>
      </w:pPr>
      <w:r>
        <w:t>2. Ежемесячная денежная выплата устанавливается в размере:</w:t>
      </w:r>
    </w:p>
    <w:p w:rsidR="00AC223B" w:rsidRDefault="00AC223B" w:rsidP="00AC223B">
      <w:pPr>
        <w:widowControl w:val="0"/>
        <w:autoSpaceDE w:val="0"/>
        <w:autoSpaceDN w:val="0"/>
        <w:adjustRightInd w:val="0"/>
        <w:ind w:firstLine="540"/>
        <w:jc w:val="both"/>
      </w:pPr>
      <w:r>
        <w:t>1) инвалидам I группы - 2 162 рублей;</w:t>
      </w:r>
    </w:p>
    <w:p w:rsidR="00AC223B" w:rsidRDefault="00AC223B" w:rsidP="00AC223B">
      <w:pPr>
        <w:widowControl w:val="0"/>
        <w:autoSpaceDE w:val="0"/>
        <w:autoSpaceDN w:val="0"/>
        <w:adjustRightInd w:val="0"/>
        <w:ind w:firstLine="540"/>
        <w:jc w:val="both"/>
      </w:pPr>
      <w:r>
        <w:t>2) инвалидам II группы, детям-инвалидам - 1 544 рублей;</w:t>
      </w:r>
    </w:p>
    <w:p w:rsidR="00AC223B" w:rsidRDefault="00AC223B" w:rsidP="00AC223B">
      <w:pPr>
        <w:widowControl w:val="0"/>
        <w:autoSpaceDE w:val="0"/>
        <w:autoSpaceDN w:val="0"/>
        <w:adjustRightInd w:val="0"/>
        <w:ind w:firstLine="540"/>
        <w:jc w:val="both"/>
      </w:pPr>
      <w:r>
        <w:t>3) инвалидам III группы - 1 236 рублей.</w:t>
      </w:r>
    </w:p>
    <w:p w:rsidR="00AC223B" w:rsidRDefault="00AC223B" w:rsidP="00AC223B">
      <w:pPr>
        <w:widowControl w:val="0"/>
        <w:autoSpaceDE w:val="0"/>
        <w:autoSpaceDN w:val="0"/>
        <w:adjustRightInd w:val="0"/>
        <w:jc w:val="both"/>
      </w:pPr>
      <w:r>
        <w:t xml:space="preserve">(часть вторая в ред. Федерального </w:t>
      </w:r>
      <w:hyperlink r:id="rId181" w:history="1">
        <w:r>
          <w:rPr>
            <w:color w:val="0000FF"/>
          </w:rPr>
          <w:t>закона</w:t>
        </w:r>
      </w:hyperlink>
      <w:r>
        <w:t xml:space="preserve"> от 24.07.2009 N 213-ФЗ)</w:t>
      </w:r>
    </w:p>
    <w:p w:rsidR="00AC223B" w:rsidRDefault="00AC223B" w:rsidP="00AC223B">
      <w:pPr>
        <w:widowControl w:val="0"/>
        <w:autoSpaceDE w:val="0"/>
        <w:autoSpaceDN w:val="0"/>
        <w:adjustRightInd w:val="0"/>
        <w:ind w:firstLine="540"/>
        <w:jc w:val="both"/>
      </w:pPr>
      <w: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182"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183"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AC223B" w:rsidRDefault="00AC223B" w:rsidP="00AC223B">
      <w:pPr>
        <w:widowControl w:val="0"/>
        <w:autoSpaceDE w:val="0"/>
        <w:autoSpaceDN w:val="0"/>
        <w:adjustRightInd w:val="0"/>
        <w:ind w:firstLine="540"/>
        <w:jc w:val="both"/>
      </w:pPr>
      <w:r>
        <w:t>4. Размер ежемесячной денежной выплаты подлежит индексации один раз в год с 1 апреля текущего года исходя из установленного федеральным законом о федеральном бюджете на соответствующий финансовый год и на плановый период прогнозного уровня инфляции.</w:t>
      </w:r>
    </w:p>
    <w:p w:rsidR="00AC223B" w:rsidRDefault="00AC223B" w:rsidP="00AC223B">
      <w:pPr>
        <w:widowControl w:val="0"/>
        <w:autoSpaceDE w:val="0"/>
        <w:autoSpaceDN w:val="0"/>
        <w:adjustRightInd w:val="0"/>
        <w:jc w:val="both"/>
      </w:pPr>
      <w:r>
        <w:t xml:space="preserve">(в ред. Федерального </w:t>
      </w:r>
      <w:hyperlink r:id="rId184" w:history="1">
        <w:r>
          <w:rPr>
            <w:color w:val="0000FF"/>
          </w:rPr>
          <w:t>закона</w:t>
        </w:r>
      </w:hyperlink>
      <w:r>
        <w:t xml:space="preserve"> от 24.07.2009 N 213-ФЗ)</w:t>
      </w:r>
    </w:p>
    <w:p w:rsidR="00AC223B" w:rsidRDefault="00AC223B" w:rsidP="00AC223B">
      <w:pPr>
        <w:widowControl w:val="0"/>
        <w:autoSpaceDE w:val="0"/>
        <w:autoSpaceDN w:val="0"/>
        <w:adjustRightInd w:val="0"/>
        <w:ind w:firstLine="540"/>
        <w:jc w:val="both"/>
      </w:pPr>
      <w:r>
        <w:lastRenderedPageBreak/>
        <w:t>5. Ежемесячная денежная выплата устанавливается и выплачивается территориальным органом Пенсионного фонда Российской Федерации.</w:t>
      </w:r>
    </w:p>
    <w:p w:rsidR="00AC223B" w:rsidRDefault="00AC223B" w:rsidP="00AC223B">
      <w:pPr>
        <w:widowControl w:val="0"/>
        <w:autoSpaceDE w:val="0"/>
        <w:autoSpaceDN w:val="0"/>
        <w:adjustRightInd w:val="0"/>
        <w:ind w:firstLine="540"/>
        <w:jc w:val="both"/>
      </w:pPr>
      <w:r>
        <w:t xml:space="preserve">6. Ежемесячная денежная выплата осуществляется в </w:t>
      </w:r>
      <w:hyperlink r:id="rId185" w:history="1">
        <w:r>
          <w:rPr>
            <w:color w:val="0000FF"/>
          </w:rPr>
          <w:t>порядке</w:t>
        </w:r>
      </w:hyperlink>
      <w:r>
        <w:t>,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C223B" w:rsidRDefault="00AC223B" w:rsidP="00AC223B">
      <w:pPr>
        <w:widowControl w:val="0"/>
        <w:autoSpaceDE w:val="0"/>
        <w:autoSpaceDN w:val="0"/>
        <w:adjustRightInd w:val="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186" w:history="1">
        <w:r>
          <w:rPr>
            <w:color w:val="0000FF"/>
          </w:rPr>
          <w:t>законом</w:t>
        </w:r>
      </w:hyperlink>
      <w:r>
        <w:t xml:space="preserve"> от 17 июля 1999 года N 178-ФЗ "О государственной социальной помощи".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7" w:name="Par424"/>
      <w:bookmarkEnd w:id="37"/>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AC223B" w:rsidRDefault="00AC223B" w:rsidP="00AC223B">
      <w:pPr>
        <w:widowControl w:val="0"/>
        <w:autoSpaceDE w:val="0"/>
        <w:autoSpaceDN w:val="0"/>
        <w:adjustRightInd w:val="0"/>
        <w:jc w:val="both"/>
      </w:pPr>
    </w:p>
    <w:p w:rsidR="00AC223B" w:rsidRDefault="00AC223B" w:rsidP="00AC223B">
      <w:pPr>
        <w:widowControl w:val="0"/>
        <w:autoSpaceDE w:val="0"/>
        <w:autoSpaceDN w:val="0"/>
        <w:adjustRightInd w:val="0"/>
        <w:ind w:firstLine="540"/>
        <w:jc w:val="both"/>
      </w:pPr>
      <w:r>
        <w:t xml:space="preserve">(введена Федеральным </w:t>
      </w:r>
      <w:hyperlink r:id="rId187" w:history="1">
        <w:r>
          <w:rPr>
            <w:color w:val="0000FF"/>
          </w:rPr>
          <w:t>законом</w:t>
        </w:r>
      </w:hyperlink>
      <w:r>
        <w:t xml:space="preserve"> от 29.12.2004 N 199-ФЗ)</w:t>
      </w:r>
    </w:p>
    <w:p w:rsidR="00AC223B" w:rsidRDefault="00AC223B" w:rsidP="00AC223B">
      <w:pPr>
        <w:widowControl w:val="0"/>
        <w:autoSpaceDE w:val="0"/>
        <w:autoSpaceDN w:val="0"/>
        <w:adjustRightInd w:val="0"/>
        <w:ind w:firstLine="540"/>
        <w:jc w:val="both"/>
      </w:pPr>
    </w:p>
    <w:p w:rsidR="00AC223B" w:rsidRDefault="00AC223B" w:rsidP="00AC223B">
      <w:pPr>
        <w:widowControl w:val="0"/>
        <w:autoSpaceDE w:val="0"/>
        <w:autoSpaceDN w:val="0"/>
        <w:adjustRightInd w:val="0"/>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AC223B" w:rsidRDefault="00AC223B" w:rsidP="00AC223B">
      <w:pPr>
        <w:widowControl w:val="0"/>
        <w:autoSpaceDE w:val="0"/>
        <w:autoSpaceDN w:val="0"/>
        <w:adjustRightInd w:val="0"/>
        <w:ind w:firstLine="540"/>
        <w:jc w:val="both"/>
      </w:pPr>
      <w:r>
        <w:t>Средства на реализацию передаваемых полномочий по предоставлению указанных мер социальной поддержки предусматриваются в составе Федерального фонда компенсаций, образованного в федеральном бюджете, в виде субвенций.</w:t>
      </w:r>
    </w:p>
    <w:p w:rsidR="00AC223B" w:rsidRDefault="00AC223B" w:rsidP="00AC223B">
      <w:pPr>
        <w:widowControl w:val="0"/>
        <w:autoSpaceDE w:val="0"/>
        <w:autoSpaceDN w:val="0"/>
        <w:adjustRightInd w:val="0"/>
        <w:ind w:firstLine="540"/>
        <w:jc w:val="both"/>
      </w:pPr>
      <w:r>
        <w:t>Объем средств, предусмотренный в Федеральном фонде компенсаций бюджетам субъектов Российской Федерации, определяется:</w:t>
      </w:r>
    </w:p>
    <w:p w:rsidR="00AC223B" w:rsidRDefault="00AC223B" w:rsidP="00AC223B">
      <w:pPr>
        <w:widowControl w:val="0"/>
        <w:autoSpaceDE w:val="0"/>
        <w:autoSpaceDN w:val="0"/>
        <w:adjustRightInd w:val="0"/>
        <w:ind w:firstLine="540"/>
        <w:jc w:val="both"/>
      </w:pPr>
      <w:r>
        <w:t xml:space="preserve">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w:t>
      </w:r>
      <w:hyperlink r:id="rId188" w:history="1">
        <w:r>
          <w:rPr>
            <w:color w:val="0000FF"/>
          </w:rPr>
          <w:t>федерального стандарта</w:t>
        </w:r>
      </w:hyperlink>
      <w:r>
        <w:t xml:space="preserve"> социальной нормы площади жилья, применяемых для расчета межбюджетных трансфертов;</w:t>
      </w:r>
    </w:p>
    <w:p w:rsidR="00AC223B" w:rsidRDefault="00AC223B" w:rsidP="00AC223B">
      <w:pPr>
        <w:widowControl w:val="0"/>
        <w:autoSpaceDE w:val="0"/>
        <w:autoSpaceDN w:val="0"/>
        <w:adjustRightInd w:val="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189"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AC223B" w:rsidRDefault="00AC223B" w:rsidP="00AC223B">
      <w:pPr>
        <w:widowControl w:val="0"/>
        <w:autoSpaceDE w:val="0"/>
        <w:autoSpaceDN w:val="0"/>
        <w:adjustRightInd w:val="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AC223B" w:rsidRDefault="00AC223B" w:rsidP="00AC223B">
      <w:pPr>
        <w:widowControl w:val="0"/>
        <w:autoSpaceDE w:val="0"/>
        <w:autoSpaceDN w:val="0"/>
        <w:adjustRightInd w:val="0"/>
        <w:ind w:firstLine="540"/>
        <w:jc w:val="both"/>
      </w:pPr>
      <w:hyperlink r:id="rId190"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AC223B" w:rsidRDefault="00AC223B" w:rsidP="00AC223B">
      <w:pPr>
        <w:widowControl w:val="0"/>
        <w:autoSpaceDE w:val="0"/>
        <w:autoSpaceDN w:val="0"/>
        <w:adjustRightInd w:val="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AC223B" w:rsidRDefault="00AC223B" w:rsidP="00AC223B">
      <w:pPr>
        <w:widowControl w:val="0"/>
        <w:autoSpaceDE w:val="0"/>
        <w:autoSpaceDN w:val="0"/>
        <w:adjustRightInd w:val="0"/>
        <w:ind w:firstLine="540"/>
        <w:jc w:val="both"/>
      </w:pPr>
      <w:r>
        <w:lastRenderedPageBreak/>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w:t>
      </w:r>
      <w:hyperlink r:id="rId191" w:history="1">
        <w:r>
          <w:rPr>
            <w:color w:val="0000FF"/>
          </w:rPr>
          <w:t>отчет</w:t>
        </w:r>
      </w:hyperlink>
      <w:r>
        <w:t xml:space="preserve"> о расходовании предоставленных 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размера занимаемой площади и стоимости предоставляемого или приобретаемого жилья. При необходимости дополнительные отчетные данные представляются в порядке, определяемом Правительством Российской Федерации.</w:t>
      </w:r>
    </w:p>
    <w:p w:rsidR="00AC223B" w:rsidRDefault="00AC223B" w:rsidP="00AC223B">
      <w:pPr>
        <w:widowControl w:val="0"/>
        <w:autoSpaceDE w:val="0"/>
        <w:autoSpaceDN w:val="0"/>
        <w:adjustRightInd w:val="0"/>
        <w:ind w:firstLine="540"/>
        <w:jc w:val="both"/>
      </w:pPr>
      <w:r>
        <w:t>Средства на реализацию указанных полномочий носят целевой характер и не могут быть использованы на другие цели.</w:t>
      </w:r>
    </w:p>
    <w:p w:rsidR="00AC223B" w:rsidRDefault="00AC223B" w:rsidP="00AC223B">
      <w:pPr>
        <w:widowControl w:val="0"/>
        <w:autoSpaceDE w:val="0"/>
        <w:autoSpaceDN w:val="0"/>
        <w:adjustRightInd w:val="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192" w:history="1">
        <w:r>
          <w:rPr>
            <w:color w:val="0000FF"/>
          </w:rPr>
          <w:t>законодательством</w:t>
        </w:r>
      </w:hyperlink>
      <w:r>
        <w:t xml:space="preserve"> Российской Федерации.</w:t>
      </w:r>
    </w:p>
    <w:p w:rsidR="00AC223B" w:rsidRDefault="00AC223B" w:rsidP="00AC223B">
      <w:pPr>
        <w:widowControl w:val="0"/>
        <w:autoSpaceDE w:val="0"/>
        <w:autoSpaceDN w:val="0"/>
        <w:adjustRightInd w:val="0"/>
        <w:ind w:firstLine="540"/>
        <w:jc w:val="both"/>
      </w:pPr>
      <w:r>
        <w:t xml:space="preserve">Контроль за расходованием средств осуществляется </w:t>
      </w:r>
      <w:hyperlink r:id="rId193" w:history="1">
        <w:r>
          <w:rPr>
            <w:color w:val="0000FF"/>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194" w:history="1">
        <w:r>
          <w:rPr>
            <w:color w:val="0000FF"/>
          </w:rPr>
          <w:t>федеральным органом</w:t>
        </w:r>
      </w:hyperlink>
      <w:r>
        <w:t xml:space="preserve">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AC223B" w:rsidRDefault="00AC223B" w:rsidP="00AC223B">
      <w:pPr>
        <w:widowControl w:val="0"/>
        <w:autoSpaceDE w:val="0"/>
        <w:autoSpaceDN w:val="0"/>
        <w:adjustRightInd w:val="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AC223B" w:rsidRDefault="00AC223B" w:rsidP="00AC223B">
      <w:pPr>
        <w:widowControl w:val="0"/>
        <w:autoSpaceDE w:val="0"/>
        <w:autoSpaceDN w:val="0"/>
        <w:adjustRightInd w:val="0"/>
        <w:jc w:val="both"/>
      </w:pPr>
      <w:r>
        <w:t xml:space="preserve">(часть одиннадцатая введена Федеральным </w:t>
      </w:r>
      <w:hyperlink r:id="rId195" w:history="1">
        <w:r>
          <w:rPr>
            <w:color w:val="0000FF"/>
          </w:rPr>
          <w:t>законом</w:t>
        </w:r>
      </w:hyperlink>
      <w:r>
        <w:t xml:space="preserve"> от 18.10.2007 N 230-ФЗ)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8" w:name="Par443"/>
      <w:bookmarkEnd w:id="38"/>
      <w:r>
        <w:t xml:space="preserve">Статьи 29 - 30. Утратили силу. - Федеральный </w:t>
      </w:r>
      <w:hyperlink r:id="rId196"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39" w:name="Par445"/>
      <w:bookmarkEnd w:id="39"/>
      <w:r>
        <w:t>Статья 31. Порядок сохранения мер социальной защиты, установленных инвалидам</w:t>
      </w:r>
    </w:p>
    <w:p w:rsidR="00AC223B" w:rsidRDefault="00AC223B" w:rsidP="00AC223B">
      <w:pPr>
        <w:widowControl w:val="0"/>
        <w:autoSpaceDE w:val="0"/>
        <w:autoSpaceDN w:val="0"/>
        <w:adjustRightInd w:val="0"/>
        <w:jc w:val="both"/>
      </w:pPr>
      <w:r>
        <w:t xml:space="preserve">(в ред. Федерального </w:t>
      </w:r>
      <w:hyperlink r:id="rId197"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 xml:space="preserve">Части первая - вторая утратили силу. - Федеральный </w:t>
      </w:r>
      <w:hyperlink r:id="rId198" w:history="1">
        <w:r>
          <w:rPr>
            <w:color w:val="0000FF"/>
          </w:rPr>
          <w:t>закон</w:t>
        </w:r>
      </w:hyperlink>
      <w:r>
        <w:t xml:space="preserve"> от 22.08.2004 N 122-ФЗ.</w:t>
      </w:r>
    </w:p>
    <w:p w:rsidR="00AC223B" w:rsidRDefault="00AC223B" w:rsidP="00AC223B">
      <w:pPr>
        <w:widowControl w:val="0"/>
        <w:autoSpaceDE w:val="0"/>
        <w:autoSpaceDN w:val="0"/>
        <w:adjustRightInd w:val="0"/>
        <w:ind w:firstLine="540"/>
        <w:jc w:val="both"/>
      </w:pPr>
      <w:r>
        <w:t>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AC223B" w:rsidRDefault="00AC223B" w:rsidP="00AC223B">
      <w:pPr>
        <w:widowControl w:val="0"/>
        <w:autoSpaceDE w:val="0"/>
        <w:autoSpaceDN w:val="0"/>
        <w:adjustRightInd w:val="0"/>
        <w:jc w:val="both"/>
      </w:pPr>
      <w:r>
        <w:lastRenderedPageBreak/>
        <w:t xml:space="preserve">(в ред. Федерального </w:t>
      </w:r>
      <w:hyperlink r:id="rId199" w:history="1">
        <w:r>
          <w:rPr>
            <w:color w:val="0000FF"/>
          </w:rPr>
          <w:t>закона</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0" w:name="Par452"/>
      <w:bookmarkEnd w:id="40"/>
      <w:r>
        <w:t>Статья 32. Ответственность за нарушение прав инвалидов. Рассмотрение споров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AC223B" w:rsidRDefault="00AC223B" w:rsidP="00AC223B">
      <w:pPr>
        <w:widowControl w:val="0"/>
        <w:autoSpaceDE w:val="0"/>
        <w:autoSpaceDN w:val="0"/>
        <w:adjustRightInd w:val="0"/>
        <w:ind w:firstLine="540"/>
        <w:jc w:val="both"/>
      </w:pPr>
      <w:r>
        <w:t>Споры по вопросам установления инвалидности, реализации индивидуальных программ реабилитации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41" w:name="Par457"/>
      <w:bookmarkEnd w:id="41"/>
      <w:r>
        <w:rPr>
          <w:b/>
          <w:bCs/>
        </w:rPr>
        <w:t>Глава V. ОБЩЕСТВЕННЫЕ ОБЪЕДИНЕНИЯ ИНВАЛИДОВ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2" w:name="Par459"/>
      <w:bookmarkEnd w:id="42"/>
      <w:r>
        <w:t>Статья 33. Право инвалидов на создание общественных объединений</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AC223B" w:rsidRDefault="00AC223B" w:rsidP="00AC223B">
      <w:pPr>
        <w:widowControl w:val="0"/>
        <w:autoSpaceDE w:val="0"/>
        <w:autoSpaceDN w:val="0"/>
        <w:adjustRightInd w:val="0"/>
        <w:jc w:val="both"/>
      </w:pPr>
      <w:r>
        <w:t xml:space="preserve">(в ред. Федеральных законов от 04.01.1999 </w:t>
      </w:r>
      <w:hyperlink r:id="rId200" w:history="1">
        <w:r>
          <w:rPr>
            <w:color w:val="0000FF"/>
          </w:rPr>
          <w:t>N 5-ФЗ</w:t>
        </w:r>
      </w:hyperlink>
      <w:r>
        <w:t xml:space="preserve">, от 06.11.2011 </w:t>
      </w:r>
      <w:hyperlink r:id="rId201" w:history="1">
        <w:r>
          <w:rPr>
            <w:color w:val="0000FF"/>
          </w:rPr>
          <w:t>N 299-ФЗ</w:t>
        </w:r>
      </w:hyperlink>
      <w:r>
        <w:t>)</w:t>
      </w:r>
    </w:p>
    <w:p w:rsidR="00AC223B" w:rsidRDefault="00AC223B" w:rsidP="00AC223B">
      <w:pPr>
        <w:widowControl w:val="0"/>
        <w:autoSpaceDE w:val="0"/>
        <w:autoSpaceDN w:val="0"/>
        <w:adjustRightInd w:val="0"/>
        <w:ind w:firstLine="540"/>
        <w:jc w:val="both"/>
      </w:pPr>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rsidR="00AC223B" w:rsidRDefault="00AC223B" w:rsidP="00AC223B">
      <w:pPr>
        <w:widowControl w:val="0"/>
        <w:autoSpaceDE w:val="0"/>
        <w:autoSpaceDN w:val="0"/>
        <w:adjustRightInd w:val="0"/>
        <w:jc w:val="both"/>
      </w:pPr>
      <w:r>
        <w:t xml:space="preserve">(часть вторая введена Федеральным </w:t>
      </w:r>
      <w:hyperlink r:id="rId202" w:history="1">
        <w:r>
          <w:rPr>
            <w:color w:val="0000FF"/>
          </w:rPr>
          <w:t>законом</w:t>
        </w:r>
      </w:hyperlink>
      <w:r>
        <w:t xml:space="preserve"> от 04.01.1999 N 5-ФЗ)</w:t>
      </w:r>
    </w:p>
    <w:p w:rsidR="00AC223B" w:rsidRDefault="00AC223B" w:rsidP="00AC223B">
      <w:pPr>
        <w:widowControl w:val="0"/>
        <w:autoSpaceDE w:val="0"/>
        <w:autoSpaceDN w:val="0"/>
        <w:adjustRightInd w:val="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AC223B" w:rsidRDefault="00AC223B" w:rsidP="00AC223B">
      <w:pPr>
        <w:widowControl w:val="0"/>
        <w:autoSpaceDE w:val="0"/>
        <w:autoSpaceDN w:val="0"/>
        <w:adjustRightInd w:val="0"/>
        <w:jc w:val="both"/>
      </w:pPr>
      <w:r>
        <w:t xml:space="preserve">(в ред. Федерального </w:t>
      </w:r>
      <w:hyperlink r:id="rId203" w:history="1">
        <w:r>
          <w:rPr>
            <w:color w:val="0000FF"/>
          </w:rPr>
          <w:t>закона</w:t>
        </w:r>
      </w:hyperlink>
      <w:r>
        <w:t xml:space="preserve"> от 06.11.2011 N 299-ФЗ)</w:t>
      </w:r>
    </w:p>
    <w:p w:rsidR="00AC223B" w:rsidRDefault="00AC223B" w:rsidP="00AC223B">
      <w:pPr>
        <w:widowControl w:val="0"/>
        <w:autoSpaceDE w:val="0"/>
        <w:autoSpaceDN w:val="0"/>
        <w:adjustRightInd w:val="0"/>
        <w:ind w:firstLine="540"/>
        <w:jc w:val="both"/>
      </w:pPr>
      <w:r>
        <w:t xml:space="preserve">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w:t>
      </w:r>
      <w:r>
        <w:lastRenderedPageBreak/>
        <w:t>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rsidR="00AC223B" w:rsidRDefault="00AC223B" w:rsidP="00AC223B">
      <w:pPr>
        <w:widowControl w:val="0"/>
        <w:autoSpaceDE w:val="0"/>
        <w:autoSpaceDN w:val="0"/>
        <w:adjustRightInd w:val="0"/>
        <w:ind w:firstLine="540"/>
        <w:jc w:val="both"/>
      </w:pPr>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AC223B" w:rsidRDefault="00AC223B" w:rsidP="00AC223B">
      <w:pPr>
        <w:widowControl w:val="0"/>
        <w:autoSpaceDE w:val="0"/>
        <w:autoSpaceDN w:val="0"/>
        <w:adjustRightInd w:val="0"/>
        <w:jc w:val="both"/>
      </w:pPr>
      <w:r>
        <w:t xml:space="preserve">(часть пятая введена Федеральным </w:t>
      </w:r>
      <w:hyperlink r:id="rId204" w:history="1">
        <w:r>
          <w:rPr>
            <w:color w:val="0000FF"/>
          </w:rPr>
          <w:t>законом</w:t>
        </w:r>
      </w:hyperlink>
      <w:r>
        <w:t xml:space="preserve"> от 10.07.2012 N 110-ФЗ)</w:t>
      </w:r>
    </w:p>
    <w:p w:rsidR="00AC223B" w:rsidRDefault="00AC223B" w:rsidP="00AC223B">
      <w:pPr>
        <w:widowControl w:val="0"/>
        <w:autoSpaceDE w:val="0"/>
        <w:autoSpaceDN w:val="0"/>
        <w:adjustRightInd w:val="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205"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AC223B" w:rsidRDefault="00AC223B" w:rsidP="00AC223B">
      <w:pPr>
        <w:widowControl w:val="0"/>
        <w:autoSpaceDE w:val="0"/>
        <w:autoSpaceDN w:val="0"/>
        <w:adjustRightInd w:val="0"/>
        <w:jc w:val="both"/>
      </w:pPr>
      <w:r>
        <w:t xml:space="preserve">(часть шестая введена Федеральным </w:t>
      </w:r>
      <w:hyperlink r:id="rId206" w:history="1">
        <w:r>
          <w:rPr>
            <w:color w:val="0000FF"/>
          </w:rPr>
          <w:t>законом</w:t>
        </w:r>
      </w:hyperlink>
      <w:r>
        <w:t xml:space="preserve"> от 10.07.2012 N 110-ФЗ)</w:t>
      </w:r>
    </w:p>
    <w:p w:rsidR="00AC223B" w:rsidRDefault="00AC223B" w:rsidP="00AC223B">
      <w:pPr>
        <w:widowControl w:val="0"/>
        <w:autoSpaceDE w:val="0"/>
        <w:autoSpaceDN w:val="0"/>
        <w:adjustRightInd w:val="0"/>
        <w:ind w:firstLine="540"/>
        <w:jc w:val="both"/>
      </w:pPr>
      <w: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207" w:history="1">
        <w:r>
          <w:rPr>
            <w:color w:val="0000FF"/>
          </w:rPr>
          <w:t>закона</w:t>
        </w:r>
      </w:hyperlink>
      <w:r>
        <w:t xml:space="preserve"> от 24 июля 2007 года N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208" w:history="1">
        <w:r>
          <w:rPr>
            <w:color w:val="0000FF"/>
          </w:rPr>
          <w:t>законом</w:t>
        </w:r>
      </w:hyperlink>
      <w:r>
        <w:t xml:space="preserve">, за исключением </w:t>
      </w:r>
      <w:hyperlink r:id="rId209" w:history="1">
        <w:r>
          <w:rPr>
            <w:color w:val="0000FF"/>
          </w:rPr>
          <w:t>пункта 1 части 1 статьи 4</w:t>
        </w:r>
      </w:hyperlink>
      <w:r>
        <w:t xml:space="preserve"> указанного Федерального закона.</w:t>
      </w:r>
    </w:p>
    <w:p w:rsidR="00AC223B" w:rsidRDefault="00AC223B" w:rsidP="00AC223B">
      <w:pPr>
        <w:widowControl w:val="0"/>
        <w:autoSpaceDE w:val="0"/>
        <w:autoSpaceDN w:val="0"/>
        <w:adjustRightInd w:val="0"/>
        <w:jc w:val="both"/>
      </w:pPr>
      <w:r>
        <w:t xml:space="preserve">(часть седьмая введена Федеральным </w:t>
      </w:r>
      <w:hyperlink r:id="rId210" w:history="1">
        <w:r>
          <w:rPr>
            <w:color w:val="0000FF"/>
          </w:rPr>
          <w:t>законом</w:t>
        </w:r>
      </w:hyperlink>
      <w:r>
        <w:t xml:space="preserve"> от 10.07.2012 N 110-ФЗ)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3" w:name="Par475"/>
      <w:bookmarkEnd w:id="43"/>
      <w:r>
        <w:t xml:space="preserve">Статья 34. Утратила силу. - Федеральный </w:t>
      </w:r>
      <w:hyperlink r:id="rId211" w:history="1">
        <w:r>
          <w:rPr>
            <w:color w:val="0000FF"/>
          </w:rPr>
          <w:t>закон</w:t>
        </w:r>
      </w:hyperlink>
      <w:r>
        <w:t xml:space="preserve"> от 22.08.2004 N 122-ФЗ.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center"/>
        <w:outlineLvl w:val="0"/>
        <w:rPr>
          <w:b/>
          <w:bCs/>
        </w:rPr>
      </w:pPr>
      <w:bookmarkStart w:id="44" w:name="Par477"/>
      <w:bookmarkEnd w:id="44"/>
      <w:r>
        <w:rPr>
          <w:b/>
          <w:bCs/>
        </w:rPr>
        <w:t>Глава VI. ЗАКЛЮЧИТЕЛЬНЫЕ ПОЛОЖЕНИЯ</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5" w:name="Par479"/>
      <w:bookmarkEnd w:id="45"/>
      <w:r>
        <w:t>Статья 35. Вступление в силу настоящего Федерального закона</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AC223B" w:rsidRDefault="00AC223B" w:rsidP="00AC223B">
      <w:pPr>
        <w:widowControl w:val="0"/>
        <w:autoSpaceDE w:val="0"/>
        <w:autoSpaceDN w:val="0"/>
        <w:adjustRightInd w:val="0"/>
        <w:ind w:firstLine="540"/>
        <w:jc w:val="both"/>
      </w:pPr>
      <w:hyperlink w:anchor="Par337" w:history="1">
        <w:r>
          <w:rPr>
            <w:color w:val="0000FF"/>
          </w:rPr>
          <w:t>Статьи 21,</w:t>
        </w:r>
      </w:hyperlink>
      <w:r>
        <w:t xml:space="preserve"> </w:t>
      </w:r>
      <w:hyperlink w:anchor="Par344" w:history="1">
        <w:r>
          <w:rPr>
            <w:color w:val="0000FF"/>
          </w:rPr>
          <w:t>22,</w:t>
        </w:r>
      </w:hyperlink>
      <w:r>
        <w:t xml:space="preserve"> </w:t>
      </w:r>
      <w:hyperlink w:anchor="Par351" w:history="1">
        <w:r>
          <w:rPr>
            <w:color w:val="0000FF"/>
          </w:rPr>
          <w:t>23</w:t>
        </w:r>
      </w:hyperlink>
      <w:r>
        <w:t xml:space="preserve"> (кроме части первой), </w:t>
      </w:r>
      <w:hyperlink w:anchor="Par360" w:history="1">
        <w:r>
          <w:rPr>
            <w:color w:val="0000FF"/>
          </w:rPr>
          <w:t>24</w:t>
        </w:r>
      </w:hyperlink>
      <w:r>
        <w:t xml:space="preserve"> (кроме пункта 2 части второй) настоящего Федерального закона вступают в силу с 1 июля 1995 года; </w:t>
      </w:r>
      <w:hyperlink w:anchor="Par173" w:history="1">
        <w:r>
          <w:rPr>
            <w:color w:val="0000FF"/>
          </w:rPr>
          <w:t>статьи 11</w:t>
        </w:r>
      </w:hyperlink>
      <w:r>
        <w:t xml:space="preserve"> и </w:t>
      </w:r>
      <w:hyperlink w:anchor="Par279" w:history="1">
        <w:r>
          <w:rPr>
            <w:color w:val="0000FF"/>
          </w:rPr>
          <w:t>17,</w:t>
        </w:r>
      </w:hyperlink>
      <w:r>
        <w:t xml:space="preserve"> часть вторая </w:t>
      </w:r>
      <w:hyperlink w:anchor="Par302" w:history="1">
        <w:r>
          <w:rPr>
            <w:color w:val="0000FF"/>
          </w:rPr>
          <w:t>статьи 18,</w:t>
        </w:r>
      </w:hyperlink>
      <w:r>
        <w:t xml:space="preserve"> часть третья </w:t>
      </w:r>
      <w:hyperlink w:anchor="Par308" w:history="1">
        <w:r>
          <w:rPr>
            <w:color w:val="0000FF"/>
          </w:rPr>
          <w:t>статьи 19,</w:t>
        </w:r>
      </w:hyperlink>
      <w:r>
        <w:t xml:space="preserve"> пункт 5 </w:t>
      </w:r>
      <w:hyperlink w:anchor="Par333" w:history="1">
        <w:r>
          <w:rPr>
            <w:color w:val="0000FF"/>
          </w:rPr>
          <w:t>статьи 20,</w:t>
        </w:r>
      </w:hyperlink>
      <w:r>
        <w:t xml:space="preserve"> часть первая </w:t>
      </w:r>
      <w:hyperlink w:anchor="Par353" w:history="1">
        <w:r>
          <w:rPr>
            <w:color w:val="0000FF"/>
          </w:rPr>
          <w:t>статьи 23,</w:t>
        </w:r>
      </w:hyperlink>
      <w:r>
        <w:t xml:space="preserve"> пункт 2 части второй </w:t>
      </w:r>
      <w:hyperlink w:anchor="Par368" w:history="1">
        <w:r>
          <w:rPr>
            <w:color w:val="0000FF"/>
          </w:rPr>
          <w:t>статьи 24,</w:t>
        </w:r>
      </w:hyperlink>
      <w:r>
        <w:t xml:space="preserve"> часть вторая </w:t>
      </w:r>
      <w:hyperlink w:anchor="Par372" w:history="1">
        <w:r>
          <w:rPr>
            <w:color w:val="0000FF"/>
          </w:rPr>
          <w:t>статьи 25</w:t>
        </w:r>
      </w:hyperlink>
      <w:r>
        <w:t xml:space="preserve"> настоящего Федерального закона вступают в силу с 1 января 1996 года; </w:t>
      </w:r>
      <w:hyperlink w:anchor="Par379" w:history="1">
        <w:r>
          <w:rPr>
            <w:color w:val="0000FF"/>
          </w:rPr>
          <w:t>статьи 28,</w:t>
        </w:r>
      </w:hyperlink>
      <w:r>
        <w:t xml:space="preserve"> </w:t>
      </w:r>
      <w:hyperlink w:anchor="Par443" w:history="1">
        <w:r>
          <w:rPr>
            <w:color w:val="0000FF"/>
          </w:rPr>
          <w:t>29,</w:t>
        </w:r>
      </w:hyperlink>
      <w:r>
        <w:t xml:space="preserve"> </w:t>
      </w:r>
      <w:hyperlink w:anchor="Par443" w:history="1">
        <w:r>
          <w:rPr>
            <w:color w:val="0000FF"/>
          </w:rPr>
          <w:t>30</w:t>
        </w:r>
      </w:hyperlink>
      <w:r>
        <w:t xml:space="preserve"> </w:t>
      </w:r>
      <w:r>
        <w:lastRenderedPageBreak/>
        <w:t>настоящего Федерального закона вступают в силу с 1 января 1997 года в части расширения действующих в настоящее время льгот.</w:t>
      </w:r>
    </w:p>
    <w:p w:rsidR="00AC223B" w:rsidRDefault="00AC223B" w:rsidP="00AC223B">
      <w:pPr>
        <w:widowControl w:val="0"/>
        <w:autoSpaceDE w:val="0"/>
        <w:autoSpaceDN w:val="0"/>
        <w:adjustRightInd w:val="0"/>
        <w:ind w:firstLine="540"/>
        <w:jc w:val="both"/>
      </w:pPr>
      <w:hyperlink w:anchor="Par243" w:history="1">
        <w:r>
          <w:rPr>
            <w:color w:val="0000FF"/>
          </w:rPr>
          <w:t>Статьи 14,</w:t>
        </w:r>
      </w:hyperlink>
      <w:r>
        <w:t xml:space="preserve"> </w:t>
      </w:r>
      <w:hyperlink w:anchor="Par256" w:history="1">
        <w:r>
          <w:rPr>
            <w:color w:val="0000FF"/>
          </w:rPr>
          <w:t>15,</w:t>
        </w:r>
      </w:hyperlink>
      <w:r>
        <w:t xml:space="preserve"> </w:t>
      </w:r>
      <w:hyperlink w:anchor="Par271" w:history="1">
        <w:r>
          <w:rPr>
            <w:color w:val="0000FF"/>
          </w:rPr>
          <w:t>16</w:t>
        </w:r>
      </w:hyperlink>
      <w:r>
        <w:t xml:space="preserve"> настоящего Федерального закона вступают в силу в течение 1995 - 1999 годов. </w:t>
      </w:r>
      <w:hyperlink r:id="rId212"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outlineLvl w:val="1"/>
      </w:pPr>
      <w:bookmarkStart w:id="46" w:name="Par485"/>
      <w:bookmarkEnd w:id="46"/>
      <w:r>
        <w:t>Статья 36. Действие законов и иных нормативных правовых актов</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AC223B" w:rsidRDefault="00AC223B" w:rsidP="00AC223B">
      <w:pPr>
        <w:widowControl w:val="0"/>
        <w:autoSpaceDE w:val="0"/>
        <w:autoSpaceDN w:val="0"/>
        <w:adjustRightInd w:val="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jc w:val="right"/>
      </w:pPr>
      <w:r>
        <w:t>Президент</w:t>
      </w:r>
    </w:p>
    <w:p w:rsidR="00AC223B" w:rsidRDefault="00AC223B" w:rsidP="00AC223B">
      <w:pPr>
        <w:widowControl w:val="0"/>
        <w:autoSpaceDE w:val="0"/>
        <w:autoSpaceDN w:val="0"/>
        <w:adjustRightInd w:val="0"/>
        <w:jc w:val="right"/>
      </w:pPr>
      <w:r>
        <w:t>Российской Федерации</w:t>
      </w:r>
    </w:p>
    <w:p w:rsidR="00AC223B" w:rsidRDefault="00AC223B" w:rsidP="00AC223B">
      <w:pPr>
        <w:widowControl w:val="0"/>
        <w:autoSpaceDE w:val="0"/>
        <w:autoSpaceDN w:val="0"/>
        <w:adjustRightInd w:val="0"/>
        <w:jc w:val="right"/>
      </w:pPr>
      <w:r>
        <w:t>Б.ЕЛЬЦИН</w:t>
      </w:r>
    </w:p>
    <w:p w:rsidR="00AC223B" w:rsidRDefault="00AC223B" w:rsidP="00AC223B">
      <w:pPr>
        <w:widowControl w:val="0"/>
        <w:autoSpaceDE w:val="0"/>
        <w:autoSpaceDN w:val="0"/>
        <w:adjustRightInd w:val="0"/>
      </w:pPr>
      <w:r>
        <w:t>Москва, Кремль</w:t>
      </w:r>
    </w:p>
    <w:p w:rsidR="00AC223B" w:rsidRDefault="00AC223B" w:rsidP="00AC223B">
      <w:pPr>
        <w:widowControl w:val="0"/>
        <w:autoSpaceDE w:val="0"/>
        <w:autoSpaceDN w:val="0"/>
        <w:adjustRightInd w:val="0"/>
      </w:pPr>
      <w:r>
        <w:t>24 ноября 1995 года</w:t>
      </w:r>
    </w:p>
    <w:p w:rsidR="00AC223B" w:rsidRDefault="00AC223B" w:rsidP="00AC223B">
      <w:pPr>
        <w:widowControl w:val="0"/>
        <w:autoSpaceDE w:val="0"/>
        <w:autoSpaceDN w:val="0"/>
        <w:adjustRightInd w:val="0"/>
      </w:pPr>
      <w:r>
        <w:t>N 181-ФЗ</w:t>
      </w:r>
    </w:p>
    <w:p w:rsidR="00AC223B" w:rsidRDefault="00AC223B" w:rsidP="00AC223B">
      <w:pPr>
        <w:widowControl w:val="0"/>
        <w:autoSpaceDE w:val="0"/>
        <w:autoSpaceDN w:val="0"/>
        <w:adjustRightInd w:val="0"/>
      </w:pPr>
    </w:p>
    <w:p w:rsidR="00AC223B" w:rsidRDefault="00AC223B" w:rsidP="00AC223B">
      <w:pPr>
        <w:widowControl w:val="0"/>
        <w:autoSpaceDE w:val="0"/>
        <w:autoSpaceDN w:val="0"/>
        <w:adjustRightInd w:val="0"/>
      </w:pPr>
    </w:p>
    <w:p w:rsidR="00AC223B" w:rsidRDefault="00AC223B" w:rsidP="00AC223B">
      <w:pPr>
        <w:widowControl w:val="0"/>
        <w:pBdr>
          <w:bottom w:val="single" w:sz="6" w:space="0" w:color="auto"/>
        </w:pBdr>
        <w:autoSpaceDE w:val="0"/>
        <w:autoSpaceDN w:val="0"/>
        <w:adjustRightInd w:val="0"/>
        <w:rPr>
          <w:sz w:val="5"/>
          <w:szCs w:val="5"/>
        </w:rPr>
      </w:pPr>
    </w:p>
    <w:p w:rsidR="00AC223B" w:rsidRDefault="00AC223B" w:rsidP="00AC223B"/>
    <w:p w:rsidR="00AC223B" w:rsidRDefault="00AC223B" w:rsidP="00AC223B"/>
    <w:p w:rsidR="00F47710" w:rsidRDefault="00F47710"/>
    <w:sectPr w:rsidR="00F47710" w:rsidSect="00F47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DejaVu Sans">
    <w:charset w:val="CC"/>
    <w:family w:val="swiss"/>
    <w:pitch w:val="variable"/>
    <w:sig w:usb0="E7003EFF" w:usb1="D200FDFF" w:usb2="00046029"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font217">
    <w:altName w:val="Times New Roman"/>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1"/>
      <w:lvlText w:val="%1."/>
      <w:lvlJc w:val="left"/>
      <w:pPr>
        <w:tabs>
          <w:tab w:val="num" w:pos="720"/>
        </w:tabs>
        <w:ind w:left="360" w:hanging="360"/>
      </w:pPr>
    </w:lvl>
    <w:lvl w:ilvl="1">
      <w:start w:val="1"/>
      <w:numFmt w:val="decimal"/>
      <w:pStyle w:val="2"/>
      <w:lvlText w:val="%1.%2."/>
      <w:lvlJc w:val="left"/>
      <w:pPr>
        <w:tabs>
          <w:tab w:val="num" w:pos="1440"/>
        </w:tabs>
        <w:ind w:left="792" w:hanging="432"/>
      </w:pPr>
    </w:lvl>
    <w:lvl w:ilvl="2">
      <w:start w:val="1"/>
      <w:numFmt w:val="decimal"/>
      <w:pStyle w:val="3"/>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
    <w:nsid w:val="00000007"/>
    <w:multiLevelType w:val="singleLevel"/>
    <w:tmpl w:val="00000007"/>
    <w:name w:val="WW8Num13"/>
    <w:lvl w:ilvl="0">
      <w:start w:val="1"/>
      <w:numFmt w:val="bullet"/>
      <w:pStyle w:val="a"/>
      <w:lvlText w:val=""/>
      <w:lvlJc w:val="left"/>
      <w:pPr>
        <w:tabs>
          <w:tab w:val="num" w:pos="2138"/>
        </w:tabs>
        <w:ind w:left="2138" w:hanging="360"/>
      </w:pPr>
      <w:rPr>
        <w:rFonts w:ascii="Symbol" w:hAnsi="Symbol"/>
      </w:rPr>
    </w:lvl>
  </w:abstractNum>
  <w:abstractNum w:abstractNumId="2">
    <w:nsid w:val="0000000B"/>
    <w:multiLevelType w:val="singleLevel"/>
    <w:tmpl w:val="0000000B"/>
    <w:name w:val="WW8Num29"/>
    <w:lvl w:ilvl="0">
      <w:start w:val="1"/>
      <w:numFmt w:val="bullet"/>
      <w:pStyle w:val="a0"/>
      <w:lvlText w:val=""/>
      <w:lvlJc w:val="left"/>
      <w:pPr>
        <w:tabs>
          <w:tab w:val="num" w:pos="2268"/>
        </w:tabs>
        <w:ind w:left="2287" w:hanging="360"/>
      </w:pPr>
      <w:rPr>
        <w:rFonts w:ascii="Symbol" w:hAnsi="Symbol"/>
      </w:rPr>
    </w:lvl>
  </w:abstractNum>
  <w:abstractNum w:abstractNumId="3">
    <w:nsid w:val="0000000F"/>
    <w:multiLevelType w:val="multilevel"/>
    <w:tmpl w:val="0000000F"/>
    <w:name w:val="WW8Num43"/>
    <w:lvl w:ilvl="0">
      <w:start w:val="1"/>
      <w:numFmt w:val="decimal"/>
      <w:pStyle w:val="-"/>
      <w:lvlText w:val="БП-%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11"/>
    <w:multiLevelType w:val="singleLevel"/>
    <w:tmpl w:val="00000011"/>
    <w:name w:val="WW8Num45"/>
    <w:lvl w:ilvl="0">
      <w:start w:val="1"/>
      <w:numFmt w:val="decimal"/>
      <w:pStyle w:val="a1"/>
      <w:lvlText w:val="БР-%1."/>
      <w:lvlJc w:val="left"/>
      <w:pPr>
        <w:tabs>
          <w:tab w:val="num" w:pos="1040"/>
        </w:tabs>
        <w:ind w:left="1040" w:hanging="360"/>
      </w:pPr>
    </w:lvl>
  </w:abstractNum>
  <w:abstractNum w:abstractNumId="5">
    <w:nsid w:val="00000012"/>
    <w:multiLevelType w:val="multilevel"/>
    <w:tmpl w:val="00000012"/>
    <w:name w:val="WW8Num48"/>
    <w:lvl w:ilvl="0">
      <w:start w:val="1"/>
      <w:numFmt w:val="bullet"/>
      <w:pStyle w:val="-0"/>
      <w:lvlText w:val=""/>
      <w:lvlJc w:val="left"/>
      <w:pPr>
        <w:tabs>
          <w:tab w:val="num" w:pos="2080"/>
        </w:tabs>
        <w:ind w:left="2080" w:hanging="360"/>
      </w:pPr>
      <w:rPr>
        <w:rFonts w:ascii="Symbol" w:hAnsi="Symbol"/>
      </w:rPr>
    </w:lvl>
    <w:lvl w:ilvl="1">
      <w:start w:val="1"/>
      <w:numFmt w:val="decimal"/>
      <w:lvlText w:val="БС-%2."/>
      <w:lvlJc w:val="left"/>
      <w:pPr>
        <w:tabs>
          <w:tab w:val="num" w:pos="2233"/>
        </w:tabs>
        <w:ind w:left="2233" w:hanging="360"/>
      </w:pPr>
    </w:lvl>
    <w:lvl w:ilvl="2">
      <w:start w:val="1"/>
      <w:numFmt w:val="bullet"/>
      <w:lvlText w:val=""/>
      <w:lvlJc w:val="left"/>
      <w:pPr>
        <w:tabs>
          <w:tab w:val="num" w:pos="2953"/>
        </w:tabs>
        <w:ind w:left="2953" w:hanging="360"/>
      </w:pPr>
      <w:rPr>
        <w:rFonts w:ascii="Wingdings" w:hAnsi="Wingdings"/>
      </w:rPr>
    </w:lvl>
    <w:lvl w:ilvl="3">
      <w:start w:val="1"/>
      <w:numFmt w:val="bullet"/>
      <w:lvlText w:val=""/>
      <w:lvlJc w:val="left"/>
      <w:pPr>
        <w:tabs>
          <w:tab w:val="num" w:pos="3673"/>
        </w:tabs>
        <w:ind w:left="3673" w:hanging="360"/>
      </w:pPr>
      <w:rPr>
        <w:rFonts w:ascii="Symbol" w:hAnsi="Symbol"/>
      </w:rPr>
    </w:lvl>
    <w:lvl w:ilvl="4">
      <w:start w:val="1"/>
      <w:numFmt w:val="bullet"/>
      <w:lvlText w:val="o"/>
      <w:lvlJc w:val="left"/>
      <w:pPr>
        <w:tabs>
          <w:tab w:val="num" w:pos="4393"/>
        </w:tabs>
        <w:ind w:left="4393" w:hanging="360"/>
      </w:pPr>
      <w:rPr>
        <w:rFonts w:ascii="Courier New" w:hAnsi="Courier New" w:cs="Courier New"/>
      </w:rPr>
    </w:lvl>
    <w:lvl w:ilvl="5">
      <w:start w:val="1"/>
      <w:numFmt w:val="bullet"/>
      <w:lvlText w:val=""/>
      <w:lvlJc w:val="left"/>
      <w:pPr>
        <w:tabs>
          <w:tab w:val="num" w:pos="5113"/>
        </w:tabs>
        <w:ind w:left="5113" w:hanging="360"/>
      </w:pPr>
      <w:rPr>
        <w:rFonts w:ascii="Wingdings" w:hAnsi="Wingdings"/>
      </w:rPr>
    </w:lvl>
    <w:lvl w:ilvl="6">
      <w:start w:val="1"/>
      <w:numFmt w:val="bullet"/>
      <w:lvlText w:val=""/>
      <w:lvlJc w:val="left"/>
      <w:pPr>
        <w:tabs>
          <w:tab w:val="num" w:pos="5833"/>
        </w:tabs>
        <w:ind w:left="5833" w:hanging="360"/>
      </w:pPr>
      <w:rPr>
        <w:rFonts w:ascii="Symbol" w:hAnsi="Symbol"/>
      </w:rPr>
    </w:lvl>
    <w:lvl w:ilvl="7">
      <w:start w:val="1"/>
      <w:numFmt w:val="bullet"/>
      <w:lvlText w:val="o"/>
      <w:lvlJc w:val="left"/>
      <w:pPr>
        <w:tabs>
          <w:tab w:val="num" w:pos="6553"/>
        </w:tabs>
        <w:ind w:left="6553" w:hanging="360"/>
      </w:pPr>
      <w:rPr>
        <w:rFonts w:ascii="Courier New" w:hAnsi="Courier New" w:cs="Courier New"/>
      </w:rPr>
    </w:lvl>
    <w:lvl w:ilvl="8">
      <w:start w:val="1"/>
      <w:numFmt w:val="bullet"/>
      <w:lvlText w:val=""/>
      <w:lvlJc w:val="left"/>
      <w:pPr>
        <w:tabs>
          <w:tab w:val="num" w:pos="7273"/>
        </w:tabs>
        <w:ind w:left="7273" w:hanging="360"/>
      </w:pPr>
      <w:rPr>
        <w:rFonts w:ascii="Wingdings" w:hAnsi="Wingdings"/>
      </w:rPr>
    </w:lvl>
  </w:abstractNum>
  <w:abstractNum w:abstractNumId="6">
    <w:nsid w:val="18CD31B4"/>
    <w:multiLevelType w:val="multilevel"/>
    <w:tmpl w:val="F962CA8C"/>
    <w:styleLink w:val="Gel"/>
    <w:lvl w:ilvl="0">
      <w:start w:val="1"/>
      <w:numFmt w:val="decimal"/>
      <w:pStyle w:val="Gel1"/>
      <w:suff w:val="space"/>
      <w:lvlText w:val="%1."/>
      <w:lvlJc w:val="left"/>
      <w:pPr>
        <w:ind w:left="0" w:firstLine="567"/>
      </w:pPr>
      <w:rPr>
        <w:rFonts w:hint="default"/>
        <w:i w:val="0"/>
        <w:sz w:val="28"/>
      </w:rPr>
    </w:lvl>
    <w:lvl w:ilvl="1">
      <w:start w:val="1"/>
      <w:numFmt w:val="decimal"/>
      <w:pStyle w:val="Gel2"/>
      <w:suff w:val="space"/>
      <w:lvlText w:val="%1.%2."/>
      <w:lvlJc w:val="left"/>
      <w:pPr>
        <w:ind w:left="0" w:firstLine="567"/>
      </w:pPr>
      <w:rPr>
        <w:rFonts w:hint="default"/>
        <w:i w:val="0"/>
        <w:sz w:val="28"/>
      </w:rPr>
    </w:lvl>
    <w:lvl w:ilvl="2">
      <w:start w:val="1"/>
      <w:numFmt w:val="decimal"/>
      <w:pStyle w:val="Gel3"/>
      <w:suff w:val="space"/>
      <w:lvlText w:val="%1.%2.%3."/>
      <w:lvlJc w:val="left"/>
      <w:pPr>
        <w:ind w:left="0" w:firstLine="567"/>
      </w:pPr>
      <w:rPr>
        <w:rFonts w:hint="default"/>
        <w:i w:val="0"/>
        <w:sz w:val="26"/>
      </w:rPr>
    </w:lvl>
    <w:lvl w:ilvl="3">
      <w:start w:val="1"/>
      <w:numFmt w:val="decimal"/>
      <w:pStyle w:val="Gel4"/>
      <w:suff w:val="space"/>
      <w:lvlText w:val="%1.%2.%3.%4."/>
      <w:lvlJc w:val="left"/>
      <w:pPr>
        <w:ind w:left="0" w:firstLine="567"/>
      </w:pPr>
      <w:rPr>
        <w:rFonts w:hint="default"/>
        <w:i w:val="0"/>
        <w:sz w:val="24"/>
      </w:rPr>
    </w:lvl>
    <w:lvl w:ilvl="4">
      <w:start w:val="1"/>
      <w:numFmt w:val="decimal"/>
      <w:pStyle w:val="Gel5"/>
      <w:suff w:val="space"/>
      <w:lvlText w:val="%1.%2.%3.%4.%5."/>
      <w:lvlJc w:val="left"/>
      <w:pPr>
        <w:ind w:left="0" w:firstLine="567"/>
      </w:pPr>
      <w:rPr>
        <w:rFonts w:hint="default"/>
        <w:b w:val="0"/>
        <w:i w:val="0"/>
        <w:sz w:val="24"/>
      </w:rPr>
    </w:lvl>
    <w:lvl w:ilvl="5">
      <w:start w:val="1"/>
      <w:numFmt w:val="decimal"/>
      <w:pStyle w:val="Gel6"/>
      <w:suff w:val="space"/>
      <w:lvlText w:val="%1.%2.%3.%4.%5.%6."/>
      <w:lvlJc w:val="left"/>
      <w:pPr>
        <w:ind w:left="0" w:firstLine="567"/>
      </w:pPr>
      <w:rPr>
        <w:rFonts w:hint="default"/>
      </w:rPr>
    </w:lvl>
    <w:lvl w:ilvl="6">
      <w:start w:val="1"/>
      <w:numFmt w:val="decimal"/>
      <w:pStyle w:val="Gel7"/>
      <w:suff w:val="space"/>
      <w:lvlText w:val="%1.%2.%3.%4.%5.%6.%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7">
    <w:nsid w:val="1E6A0796"/>
    <w:multiLevelType w:val="multilevel"/>
    <w:tmpl w:val="3536B60A"/>
    <w:numStyleLink w:val="Gel-"/>
  </w:abstractNum>
  <w:abstractNum w:abstractNumId="8">
    <w:nsid w:val="261E03AB"/>
    <w:multiLevelType w:val="multilevel"/>
    <w:tmpl w:val="477245BC"/>
    <w:styleLink w:val="Gel-0"/>
    <w:lvl w:ilvl="0">
      <w:start w:val="1"/>
      <w:numFmt w:val="bullet"/>
      <w:pStyle w:val="Gel-1"/>
      <w:suff w:val="space"/>
      <w:lvlText w:val=""/>
      <w:lvlJc w:val="left"/>
      <w:pPr>
        <w:ind w:left="0" w:firstLine="0"/>
      </w:pPr>
      <w:rPr>
        <w:rFonts w:ascii="Symbol" w:hAnsi="Symbol" w:hint="default"/>
      </w:rPr>
    </w:lvl>
    <w:lvl w:ilvl="1">
      <w:start w:val="1"/>
      <w:numFmt w:val="bullet"/>
      <w:suff w:val="space"/>
      <w:lvlText w:val=""/>
      <w:lvlJc w:val="left"/>
      <w:pPr>
        <w:ind w:left="284" w:firstLine="0"/>
      </w:pPr>
      <w:rPr>
        <w:rFonts w:ascii="Symbol" w:hAnsi="Symbol" w:hint="default"/>
      </w:rPr>
    </w:lvl>
    <w:lvl w:ilvl="2">
      <w:start w:val="1"/>
      <w:numFmt w:val="bullet"/>
      <w:suff w:val="space"/>
      <w:lvlText w:val=""/>
      <w:lvlJc w:val="left"/>
      <w:pPr>
        <w:ind w:left="568" w:firstLine="0"/>
      </w:pPr>
      <w:rPr>
        <w:rFonts w:ascii="Symbol" w:hAnsi="Symbol" w:hint="default"/>
      </w:rPr>
    </w:lvl>
    <w:lvl w:ilvl="3">
      <w:start w:val="1"/>
      <w:numFmt w:val="decimal"/>
      <w:lvlText w:val="(%4)"/>
      <w:lvlJc w:val="left"/>
      <w:pPr>
        <w:ind w:left="852" w:firstLine="0"/>
      </w:pPr>
      <w:rPr>
        <w:rFonts w:hint="default"/>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9">
    <w:nsid w:val="61F65763"/>
    <w:multiLevelType w:val="multilevel"/>
    <w:tmpl w:val="3536B60A"/>
    <w:styleLink w:val="Gel-"/>
    <w:lvl w:ilvl="0">
      <w:start w:val="1"/>
      <w:numFmt w:val="bullet"/>
      <w:pStyle w:val="Gel-2"/>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rPr>
        <w:rFonts w:hint="default"/>
      </w:rPr>
    </w:lvl>
    <w:lvl w:ilvl="4">
      <w:start w:val="1"/>
      <w:numFmt w:val="lowerLetter"/>
      <w:lvlText w:val="(%5)"/>
      <w:lvlJc w:val="left"/>
      <w:pPr>
        <w:tabs>
          <w:tab w:val="num" w:pos="567"/>
        </w:tabs>
        <w:ind w:left="2268" w:firstLine="567"/>
      </w:pPr>
      <w:rPr>
        <w:rFonts w:hint="default"/>
      </w:rPr>
    </w:lvl>
    <w:lvl w:ilvl="5">
      <w:start w:val="1"/>
      <w:numFmt w:val="lowerRoman"/>
      <w:lvlText w:val="(%6)"/>
      <w:lvlJc w:val="left"/>
      <w:pPr>
        <w:tabs>
          <w:tab w:val="num" w:pos="567"/>
        </w:tabs>
        <w:ind w:left="2835" w:firstLine="567"/>
      </w:pPr>
      <w:rPr>
        <w:rFonts w:hint="default"/>
      </w:rPr>
    </w:lvl>
    <w:lvl w:ilvl="6">
      <w:start w:val="1"/>
      <w:numFmt w:val="decimal"/>
      <w:lvlText w:val="%7."/>
      <w:lvlJc w:val="left"/>
      <w:pPr>
        <w:tabs>
          <w:tab w:val="num" w:pos="567"/>
        </w:tabs>
        <w:ind w:left="3402" w:firstLine="567"/>
      </w:pPr>
      <w:rPr>
        <w:rFonts w:hint="default"/>
      </w:rPr>
    </w:lvl>
    <w:lvl w:ilvl="7">
      <w:start w:val="1"/>
      <w:numFmt w:val="lowerLetter"/>
      <w:lvlText w:val="%8."/>
      <w:lvlJc w:val="left"/>
      <w:pPr>
        <w:tabs>
          <w:tab w:val="num" w:pos="567"/>
        </w:tabs>
        <w:ind w:left="3969" w:firstLine="567"/>
      </w:pPr>
      <w:rPr>
        <w:rFonts w:hint="default"/>
      </w:rPr>
    </w:lvl>
    <w:lvl w:ilvl="8">
      <w:start w:val="1"/>
      <w:numFmt w:val="lowerRoman"/>
      <w:lvlText w:val="%9."/>
      <w:lvlJc w:val="left"/>
      <w:pPr>
        <w:tabs>
          <w:tab w:val="num" w:pos="567"/>
        </w:tabs>
        <w:ind w:left="4536" w:firstLine="567"/>
      </w:pPr>
      <w:rPr>
        <w:rFonts w:hint="default"/>
      </w:rPr>
    </w:lvl>
  </w:abstractNum>
  <w:abstractNum w:abstractNumId="10">
    <w:nsid w:val="6A2E3BE8"/>
    <w:multiLevelType w:val="multilevel"/>
    <w:tmpl w:val="477245BC"/>
    <w:numStyleLink w:val="Gel-0"/>
  </w:abstractNum>
  <w:abstractNum w:abstractNumId="11">
    <w:nsid w:val="6E935938"/>
    <w:multiLevelType w:val="hybridMultilevel"/>
    <w:tmpl w:val="2558EC82"/>
    <w:lvl w:ilvl="0" w:tplc="FFFFFFFF">
      <w:start w:val="1"/>
      <w:numFmt w:val="bullet"/>
      <w:pStyle w:val="10"/>
      <w:lvlText w:val=""/>
      <w:lvlJc w:val="left"/>
      <w:pPr>
        <w:tabs>
          <w:tab w:val="num" w:pos="641"/>
        </w:tabs>
        <w:ind w:left="641" w:hanging="284"/>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2">
    <w:nsid w:val="79ED55BB"/>
    <w:multiLevelType w:val="multilevel"/>
    <w:tmpl w:val="F962CA8C"/>
    <w:numStyleLink w:val="Ge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1"/>
  </w:num>
  <w:num w:numId="8">
    <w:abstractNumId w:val="8"/>
  </w:num>
  <w:num w:numId="9">
    <w:abstractNumId w:val="10"/>
  </w:num>
  <w:num w:numId="10">
    <w:abstractNumId w:val="6"/>
  </w:num>
  <w:num w:numId="11">
    <w:abstractNumId w:val="9"/>
  </w:num>
  <w:num w:numId="12">
    <w:abstractNumId w:val="7"/>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AC223B"/>
    <w:rsid w:val="00AC223B"/>
    <w:rsid w:val="00F47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C223B"/>
    <w:pPr>
      <w:suppressAutoHyphens/>
      <w:spacing w:after="120" w:line="240" w:lineRule="auto"/>
      <w:ind w:left="680"/>
    </w:pPr>
    <w:rPr>
      <w:rFonts w:ascii="Times New Roman" w:eastAsia="Times New Roman" w:hAnsi="Times New Roman" w:cs="Times New Roman"/>
      <w:sz w:val="24"/>
      <w:szCs w:val="24"/>
      <w:lang w:eastAsia="ar-SA"/>
    </w:rPr>
  </w:style>
  <w:style w:type="paragraph" w:styleId="1">
    <w:name w:val="heading 1"/>
    <w:basedOn w:val="a2"/>
    <w:next w:val="a2"/>
    <w:link w:val="11"/>
    <w:qFormat/>
    <w:rsid w:val="00AC223B"/>
    <w:pPr>
      <w:keepNext/>
      <w:numPr>
        <w:numId w:val="1"/>
      </w:numPr>
      <w:tabs>
        <w:tab w:val="left" w:pos="454"/>
      </w:tabs>
      <w:spacing w:before="120" w:after="0"/>
      <w:outlineLvl w:val="0"/>
    </w:pPr>
    <w:rPr>
      <w:rFonts w:cs="Arial"/>
      <w:b/>
      <w:bCs/>
      <w:spacing w:val="20"/>
      <w:sz w:val="28"/>
      <w:szCs w:val="28"/>
    </w:rPr>
  </w:style>
  <w:style w:type="paragraph" w:styleId="2">
    <w:name w:val="heading 2"/>
    <w:basedOn w:val="a2"/>
    <w:next w:val="a2"/>
    <w:link w:val="20"/>
    <w:qFormat/>
    <w:rsid w:val="00AC223B"/>
    <w:pPr>
      <w:numPr>
        <w:ilvl w:val="1"/>
        <w:numId w:val="1"/>
      </w:numPr>
      <w:spacing w:before="120"/>
      <w:outlineLvl w:val="1"/>
    </w:pPr>
    <w:rPr>
      <w:rFonts w:cs="Arial"/>
      <w:b/>
      <w:bCs/>
      <w:i/>
      <w:iCs/>
      <w:szCs w:val="28"/>
    </w:rPr>
  </w:style>
  <w:style w:type="paragraph" w:styleId="3">
    <w:name w:val="heading 3"/>
    <w:basedOn w:val="a2"/>
    <w:next w:val="a2"/>
    <w:link w:val="30"/>
    <w:qFormat/>
    <w:rsid w:val="00AC223B"/>
    <w:pPr>
      <w:numPr>
        <w:ilvl w:val="2"/>
        <w:numId w:val="1"/>
      </w:numPr>
      <w:spacing w:before="60"/>
      <w:outlineLvl w:val="2"/>
    </w:pPr>
    <w:rPr>
      <w:rFonts w:cs="Arial"/>
      <w:b/>
      <w:bCs/>
      <w:szCs w:val="26"/>
    </w:rPr>
  </w:style>
  <w:style w:type="paragraph" w:styleId="4">
    <w:name w:val="heading 4"/>
    <w:basedOn w:val="a2"/>
    <w:next w:val="a2"/>
    <w:link w:val="40"/>
    <w:uiPriority w:val="9"/>
    <w:qFormat/>
    <w:rsid w:val="00AC223B"/>
    <w:pPr>
      <w:keepNext/>
      <w:spacing w:before="240" w:after="60"/>
      <w:outlineLvl w:val="3"/>
    </w:pPr>
    <w:rPr>
      <w:rFonts w:ascii="Calibri" w:hAnsi="Calibri"/>
      <w:b/>
      <w:bCs/>
      <w:sz w:val="28"/>
      <w:szCs w:val="28"/>
      <w:lang/>
    </w:rPr>
  </w:style>
  <w:style w:type="paragraph" w:styleId="5">
    <w:name w:val="heading 5"/>
    <w:basedOn w:val="a2"/>
    <w:next w:val="a2"/>
    <w:link w:val="50"/>
    <w:uiPriority w:val="9"/>
    <w:qFormat/>
    <w:rsid w:val="00AC223B"/>
    <w:pPr>
      <w:spacing w:before="240" w:after="60"/>
      <w:outlineLvl w:val="4"/>
    </w:pPr>
    <w:rPr>
      <w:rFonts w:ascii="Calibri" w:hAnsi="Calibri"/>
      <w:b/>
      <w:bCs/>
      <w:i/>
      <w:iCs/>
      <w:sz w:val="26"/>
      <w:szCs w:val="26"/>
      <w:lang/>
    </w:rPr>
  </w:style>
  <w:style w:type="paragraph" w:styleId="6">
    <w:name w:val="heading 6"/>
    <w:basedOn w:val="a2"/>
    <w:next w:val="a2"/>
    <w:link w:val="60"/>
    <w:uiPriority w:val="9"/>
    <w:qFormat/>
    <w:rsid w:val="00AC223B"/>
    <w:pPr>
      <w:spacing w:before="240" w:after="60"/>
      <w:outlineLvl w:val="5"/>
    </w:pPr>
    <w:rPr>
      <w:rFonts w:ascii="Calibri" w:hAnsi="Calibri"/>
      <w:b/>
      <w:bCs/>
      <w:sz w:val="22"/>
      <w:szCs w:val="22"/>
      <w:lang/>
    </w:rPr>
  </w:style>
  <w:style w:type="paragraph" w:styleId="7">
    <w:name w:val="heading 7"/>
    <w:basedOn w:val="a2"/>
    <w:next w:val="a2"/>
    <w:link w:val="70"/>
    <w:uiPriority w:val="9"/>
    <w:qFormat/>
    <w:rsid w:val="00AC223B"/>
    <w:pPr>
      <w:spacing w:before="240" w:after="60"/>
      <w:outlineLvl w:val="6"/>
    </w:pPr>
    <w:rPr>
      <w:rFonts w:ascii="Calibri" w:hAnsi="Calibri"/>
      <w:lang/>
    </w:rPr>
  </w:style>
  <w:style w:type="paragraph" w:styleId="9">
    <w:name w:val="heading 9"/>
    <w:basedOn w:val="a2"/>
    <w:next w:val="a2"/>
    <w:link w:val="90"/>
    <w:uiPriority w:val="9"/>
    <w:qFormat/>
    <w:rsid w:val="00AC223B"/>
    <w:pPr>
      <w:spacing w:before="240" w:after="60"/>
      <w:outlineLvl w:val="8"/>
    </w:pPr>
    <w:rPr>
      <w:rFonts w:ascii="Cambria" w:hAnsi="Cambria"/>
      <w:sz w:val="22"/>
      <w:szCs w:val="22"/>
      <w:lang/>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rsid w:val="00AC223B"/>
    <w:rPr>
      <w:rFonts w:ascii="Times New Roman" w:eastAsia="Times New Roman" w:hAnsi="Times New Roman" w:cs="Arial"/>
      <w:b/>
      <w:bCs/>
      <w:spacing w:val="20"/>
      <w:sz w:val="28"/>
      <w:szCs w:val="28"/>
      <w:lang w:eastAsia="ar-SA"/>
    </w:rPr>
  </w:style>
  <w:style w:type="character" w:customStyle="1" w:styleId="20">
    <w:name w:val="Заголовок 2 Знак"/>
    <w:basedOn w:val="a3"/>
    <w:link w:val="2"/>
    <w:rsid w:val="00AC223B"/>
    <w:rPr>
      <w:rFonts w:ascii="Times New Roman" w:eastAsia="Times New Roman" w:hAnsi="Times New Roman" w:cs="Arial"/>
      <w:b/>
      <w:bCs/>
      <w:i/>
      <w:iCs/>
      <w:sz w:val="24"/>
      <w:szCs w:val="28"/>
      <w:lang w:eastAsia="ar-SA"/>
    </w:rPr>
  </w:style>
  <w:style w:type="character" w:customStyle="1" w:styleId="30">
    <w:name w:val="Заголовок 3 Знак"/>
    <w:basedOn w:val="a3"/>
    <w:link w:val="3"/>
    <w:rsid w:val="00AC223B"/>
    <w:rPr>
      <w:rFonts w:ascii="Times New Roman" w:eastAsia="Times New Roman" w:hAnsi="Times New Roman" w:cs="Arial"/>
      <w:b/>
      <w:bCs/>
      <w:sz w:val="24"/>
      <w:szCs w:val="26"/>
      <w:lang w:eastAsia="ar-SA"/>
    </w:rPr>
  </w:style>
  <w:style w:type="character" w:customStyle="1" w:styleId="40">
    <w:name w:val="Заголовок 4 Знак"/>
    <w:basedOn w:val="a3"/>
    <w:link w:val="4"/>
    <w:uiPriority w:val="9"/>
    <w:rsid w:val="00AC223B"/>
    <w:rPr>
      <w:rFonts w:ascii="Calibri" w:eastAsia="Times New Roman" w:hAnsi="Calibri" w:cs="Times New Roman"/>
      <w:b/>
      <w:bCs/>
      <w:sz w:val="28"/>
      <w:szCs w:val="28"/>
      <w:lang w:eastAsia="ar-SA"/>
    </w:rPr>
  </w:style>
  <w:style w:type="character" w:customStyle="1" w:styleId="50">
    <w:name w:val="Заголовок 5 Знак"/>
    <w:basedOn w:val="a3"/>
    <w:link w:val="5"/>
    <w:uiPriority w:val="9"/>
    <w:rsid w:val="00AC223B"/>
    <w:rPr>
      <w:rFonts w:ascii="Calibri" w:eastAsia="Times New Roman" w:hAnsi="Calibri" w:cs="Times New Roman"/>
      <w:b/>
      <w:bCs/>
      <w:i/>
      <w:iCs/>
      <w:sz w:val="26"/>
      <w:szCs w:val="26"/>
      <w:lang w:eastAsia="ar-SA"/>
    </w:rPr>
  </w:style>
  <w:style w:type="character" w:customStyle="1" w:styleId="60">
    <w:name w:val="Заголовок 6 Знак"/>
    <w:basedOn w:val="a3"/>
    <w:link w:val="6"/>
    <w:uiPriority w:val="9"/>
    <w:rsid w:val="00AC223B"/>
    <w:rPr>
      <w:rFonts w:ascii="Calibri" w:eastAsia="Times New Roman" w:hAnsi="Calibri" w:cs="Times New Roman"/>
      <w:b/>
      <w:bCs/>
      <w:lang w:eastAsia="ar-SA"/>
    </w:rPr>
  </w:style>
  <w:style w:type="character" w:customStyle="1" w:styleId="70">
    <w:name w:val="Заголовок 7 Знак"/>
    <w:basedOn w:val="a3"/>
    <w:link w:val="7"/>
    <w:uiPriority w:val="9"/>
    <w:rsid w:val="00AC223B"/>
    <w:rPr>
      <w:rFonts w:ascii="Calibri" w:eastAsia="Times New Roman" w:hAnsi="Calibri" w:cs="Times New Roman"/>
      <w:sz w:val="24"/>
      <w:szCs w:val="24"/>
      <w:lang w:eastAsia="ar-SA"/>
    </w:rPr>
  </w:style>
  <w:style w:type="character" w:customStyle="1" w:styleId="90">
    <w:name w:val="Заголовок 9 Знак"/>
    <w:basedOn w:val="a3"/>
    <w:link w:val="9"/>
    <w:uiPriority w:val="9"/>
    <w:rsid w:val="00AC223B"/>
    <w:rPr>
      <w:rFonts w:ascii="Cambria" w:eastAsia="Times New Roman" w:hAnsi="Cambria" w:cs="Times New Roman"/>
      <w:lang w:eastAsia="ar-SA"/>
    </w:rPr>
  </w:style>
  <w:style w:type="character" w:customStyle="1" w:styleId="WW8Num1z0">
    <w:name w:val="WW8Num1z0"/>
    <w:rsid w:val="00AC223B"/>
    <w:rPr>
      <w:rFonts w:ascii="Times New Roman" w:hAnsi="Times New Roman"/>
      <w:b/>
      <w:i w:val="0"/>
      <w:sz w:val="20"/>
      <w:szCs w:val="20"/>
    </w:rPr>
  </w:style>
  <w:style w:type="character" w:customStyle="1" w:styleId="WW8Num2z0">
    <w:name w:val="WW8Num2z0"/>
    <w:rsid w:val="00AC223B"/>
    <w:rPr>
      <w:rFonts w:ascii="Symbol" w:hAnsi="Symbol"/>
    </w:rPr>
  </w:style>
  <w:style w:type="character" w:customStyle="1" w:styleId="WW8Num3z0">
    <w:name w:val="WW8Num3z0"/>
    <w:rsid w:val="00AC223B"/>
    <w:rPr>
      <w:rFonts w:ascii="Symbol" w:hAnsi="Symbol"/>
    </w:rPr>
  </w:style>
  <w:style w:type="character" w:customStyle="1" w:styleId="WW8Num3z1">
    <w:name w:val="WW8Num3z1"/>
    <w:rsid w:val="00AC223B"/>
    <w:rPr>
      <w:rFonts w:ascii="Courier New" w:hAnsi="Courier New" w:cs="Courier New"/>
    </w:rPr>
  </w:style>
  <w:style w:type="character" w:customStyle="1" w:styleId="WW8Num3z2">
    <w:name w:val="WW8Num3z2"/>
    <w:rsid w:val="00AC223B"/>
    <w:rPr>
      <w:rFonts w:ascii="Wingdings" w:hAnsi="Wingdings"/>
    </w:rPr>
  </w:style>
  <w:style w:type="character" w:customStyle="1" w:styleId="WW8Num4z0">
    <w:name w:val="WW8Num4z0"/>
    <w:rsid w:val="00AC223B"/>
    <w:rPr>
      <w:rFonts w:ascii="Symbol" w:hAnsi="Symbol"/>
    </w:rPr>
  </w:style>
  <w:style w:type="character" w:customStyle="1" w:styleId="WW8Num4z1">
    <w:name w:val="WW8Num4z1"/>
    <w:rsid w:val="00AC223B"/>
    <w:rPr>
      <w:rFonts w:ascii="Courier New" w:hAnsi="Courier New" w:cs="Courier New"/>
    </w:rPr>
  </w:style>
  <w:style w:type="character" w:customStyle="1" w:styleId="WW8Num4z2">
    <w:name w:val="WW8Num4z2"/>
    <w:rsid w:val="00AC223B"/>
    <w:rPr>
      <w:rFonts w:ascii="Wingdings" w:hAnsi="Wingdings"/>
    </w:rPr>
  </w:style>
  <w:style w:type="character" w:customStyle="1" w:styleId="WW8Num5z0">
    <w:name w:val="WW8Num5z0"/>
    <w:rsid w:val="00AC223B"/>
    <w:rPr>
      <w:rFonts w:ascii="Symbol" w:hAnsi="Symbol"/>
    </w:rPr>
  </w:style>
  <w:style w:type="character" w:customStyle="1" w:styleId="WW8Num5z2">
    <w:name w:val="WW8Num5z2"/>
    <w:rsid w:val="00AC223B"/>
    <w:rPr>
      <w:rFonts w:ascii="Wingdings" w:hAnsi="Wingdings"/>
    </w:rPr>
  </w:style>
  <w:style w:type="character" w:customStyle="1" w:styleId="WW8Num5z4">
    <w:name w:val="WW8Num5z4"/>
    <w:rsid w:val="00AC223B"/>
    <w:rPr>
      <w:rFonts w:ascii="Courier New" w:hAnsi="Courier New" w:cs="Courier New"/>
    </w:rPr>
  </w:style>
  <w:style w:type="character" w:customStyle="1" w:styleId="WW8Num6z0">
    <w:name w:val="WW8Num6z0"/>
    <w:rsid w:val="00AC223B"/>
    <w:rPr>
      <w:rFonts w:ascii="Symbol" w:hAnsi="Symbol"/>
    </w:rPr>
  </w:style>
  <w:style w:type="character" w:customStyle="1" w:styleId="WW8Num6z1">
    <w:name w:val="WW8Num6z1"/>
    <w:rsid w:val="00AC223B"/>
    <w:rPr>
      <w:rFonts w:ascii="Courier New" w:hAnsi="Courier New" w:cs="Courier New"/>
    </w:rPr>
  </w:style>
  <w:style w:type="character" w:customStyle="1" w:styleId="WW8Num6z2">
    <w:name w:val="WW8Num6z2"/>
    <w:rsid w:val="00AC223B"/>
    <w:rPr>
      <w:rFonts w:ascii="Wingdings" w:hAnsi="Wingdings"/>
    </w:rPr>
  </w:style>
  <w:style w:type="character" w:customStyle="1" w:styleId="WW8Num7z0">
    <w:name w:val="WW8Num7z0"/>
    <w:rsid w:val="00AC223B"/>
    <w:rPr>
      <w:rFonts w:ascii="Symbol" w:hAnsi="Symbol"/>
    </w:rPr>
  </w:style>
  <w:style w:type="character" w:customStyle="1" w:styleId="WW8Num7z1">
    <w:name w:val="WW8Num7z1"/>
    <w:rsid w:val="00AC223B"/>
    <w:rPr>
      <w:rFonts w:ascii="Courier New" w:hAnsi="Courier New" w:cs="Courier New"/>
    </w:rPr>
  </w:style>
  <w:style w:type="character" w:customStyle="1" w:styleId="WW8Num7z2">
    <w:name w:val="WW8Num7z2"/>
    <w:rsid w:val="00AC223B"/>
    <w:rPr>
      <w:rFonts w:ascii="Wingdings" w:hAnsi="Wingdings"/>
    </w:rPr>
  </w:style>
  <w:style w:type="character" w:customStyle="1" w:styleId="WW8Num8z0">
    <w:name w:val="WW8Num8z0"/>
    <w:rsid w:val="00AC223B"/>
    <w:rPr>
      <w:rFonts w:ascii="Symbol" w:hAnsi="Symbol"/>
    </w:rPr>
  </w:style>
  <w:style w:type="character" w:customStyle="1" w:styleId="WW8Num8z1">
    <w:name w:val="WW8Num8z1"/>
    <w:rsid w:val="00AC223B"/>
    <w:rPr>
      <w:rFonts w:ascii="Courier New" w:hAnsi="Courier New" w:cs="Courier New"/>
    </w:rPr>
  </w:style>
  <w:style w:type="character" w:customStyle="1" w:styleId="WW8Num8z2">
    <w:name w:val="WW8Num8z2"/>
    <w:rsid w:val="00AC223B"/>
    <w:rPr>
      <w:rFonts w:ascii="Wingdings" w:hAnsi="Wingdings"/>
    </w:rPr>
  </w:style>
  <w:style w:type="character" w:customStyle="1" w:styleId="WW8Num9z0">
    <w:name w:val="WW8Num9z0"/>
    <w:rsid w:val="00AC223B"/>
    <w:rPr>
      <w:rFonts w:ascii="Symbol" w:hAnsi="Symbol"/>
    </w:rPr>
  </w:style>
  <w:style w:type="character" w:customStyle="1" w:styleId="WW8Num9z1">
    <w:name w:val="WW8Num9z1"/>
    <w:rsid w:val="00AC223B"/>
    <w:rPr>
      <w:rFonts w:ascii="Courier New" w:hAnsi="Courier New" w:cs="Courier New"/>
    </w:rPr>
  </w:style>
  <w:style w:type="character" w:customStyle="1" w:styleId="WW8Num9z2">
    <w:name w:val="WW8Num9z2"/>
    <w:rsid w:val="00AC223B"/>
    <w:rPr>
      <w:rFonts w:ascii="Wingdings" w:hAnsi="Wingdings"/>
    </w:rPr>
  </w:style>
  <w:style w:type="character" w:customStyle="1" w:styleId="WW8Num10z0">
    <w:name w:val="WW8Num10z0"/>
    <w:rsid w:val="00AC223B"/>
    <w:rPr>
      <w:rFonts w:ascii="Wingdings" w:hAnsi="Wingdings"/>
    </w:rPr>
  </w:style>
  <w:style w:type="character" w:customStyle="1" w:styleId="WW8Num10z1">
    <w:name w:val="WW8Num10z1"/>
    <w:rsid w:val="00AC223B"/>
    <w:rPr>
      <w:rFonts w:ascii="Courier New" w:hAnsi="Courier New" w:cs="Courier New"/>
    </w:rPr>
  </w:style>
  <w:style w:type="character" w:customStyle="1" w:styleId="WW8Num10z3">
    <w:name w:val="WW8Num10z3"/>
    <w:rsid w:val="00AC223B"/>
    <w:rPr>
      <w:rFonts w:ascii="Symbol" w:hAnsi="Symbol"/>
    </w:rPr>
  </w:style>
  <w:style w:type="character" w:customStyle="1" w:styleId="WW8Num11z0">
    <w:name w:val="WW8Num11z0"/>
    <w:rsid w:val="00AC223B"/>
    <w:rPr>
      <w:rFonts w:ascii="Symbol" w:hAnsi="Symbol"/>
    </w:rPr>
  </w:style>
  <w:style w:type="character" w:customStyle="1" w:styleId="WW8Num12z0">
    <w:name w:val="WW8Num12z0"/>
    <w:rsid w:val="00AC223B"/>
    <w:rPr>
      <w:rFonts w:ascii="Symbol" w:hAnsi="Symbol"/>
    </w:rPr>
  </w:style>
  <w:style w:type="character" w:customStyle="1" w:styleId="WW8Num12z2">
    <w:name w:val="WW8Num12z2"/>
    <w:rsid w:val="00AC223B"/>
    <w:rPr>
      <w:rFonts w:ascii="Wingdings" w:hAnsi="Wingdings"/>
    </w:rPr>
  </w:style>
  <w:style w:type="character" w:customStyle="1" w:styleId="WW8Num12z4">
    <w:name w:val="WW8Num12z4"/>
    <w:rsid w:val="00AC223B"/>
    <w:rPr>
      <w:rFonts w:ascii="Courier New" w:hAnsi="Courier New" w:cs="Courier New"/>
    </w:rPr>
  </w:style>
  <w:style w:type="character" w:customStyle="1" w:styleId="WW8Num13z0">
    <w:name w:val="WW8Num13z0"/>
    <w:rsid w:val="00AC223B"/>
    <w:rPr>
      <w:rFonts w:ascii="Symbol" w:hAnsi="Symbol"/>
    </w:rPr>
  </w:style>
  <w:style w:type="character" w:customStyle="1" w:styleId="WW8Num13z1">
    <w:name w:val="WW8Num13z1"/>
    <w:rsid w:val="00AC223B"/>
    <w:rPr>
      <w:rFonts w:ascii="Courier New" w:hAnsi="Courier New" w:cs="Courier New"/>
    </w:rPr>
  </w:style>
  <w:style w:type="character" w:customStyle="1" w:styleId="WW8Num13z2">
    <w:name w:val="WW8Num13z2"/>
    <w:rsid w:val="00AC223B"/>
    <w:rPr>
      <w:rFonts w:ascii="Wingdings" w:hAnsi="Wingdings"/>
    </w:rPr>
  </w:style>
  <w:style w:type="character" w:customStyle="1" w:styleId="WW8Num14z0">
    <w:name w:val="WW8Num14z0"/>
    <w:rsid w:val="00AC223B"/>
    <w:rPr>
      <w:rFonts w:ascii="Symbol" w:hAnsi="Symbol"/>
    </w:rPr>
  </w:style>
  <w:style w:type="character" w:customStyle="1" w:styleId="WW8Num14z1">
    <w:name w:val="WW8Num14z1"/>
    <w:rsid w:val="00AC223B"/>
    <w:rPr>
      <w:rFonts w:ascii="Courier New" w:hAnsi="Courier New" w:cs="Courier New"/>
    </w:rPr>
  </w:style>
  <w:style w:type="character" w:customStyle="1" w:styleId="WW8Num14z2">
    <w:name w:val="WW8Num14z2"/>
    <w:rsid w:val="00AC223B"/>
    <w:rPr>
      <w:rFonts w:ascii="Wingdings" w:hAnsi="Wingdings"/>
    </w:rPr>
  </w:style>
  <w:style w:type="character" w:customStyle="1" w:styleId="WW8Num15z0">
    <w:name w:val="WW8Num15z0"/>
    <w:rsid w:val="00AC223B"/>
    <w:rPr>
      <w:rFonts w:ascii="Symbol" w:hAnsi="Symbol"/>
    </w:rPr>
  </w:style>
  <w:style w:type="character" w:customStyle="1" w:styleId="WW8Num15z1">
    <w:name w:val="WW8Num15z1"/>
    <w:rsid w:val="00AC223B"/>
    <w:rPr>
      <w:rFonts w:ascii="Courier New" w:hAnsi="Courier New" w:cs="Courier New"/>
    </w:rPr>
  </w:style>
  <w:style w:type="character" w:customStyle="1" w:styleId="WW8Num15z2">
    <w:name w:val="WW8Num15z2"/>
    <w:rsid w:val="00AC223B"/>
    <w:rPr>
      <w:rFonts w:ascii="Wingdings" w:hAnsi="Wingdings"/>
    </w:rPr>
  </w:style>
  <w:style w:type="character" w:customStyle="1" w:styleId="WW8Num16z0">
    <w:name w:val="WW8Num16z0"/>
    <w:rsid w:val="00AC223B"/>
    <w:rPr>
      <w:rFonts w:ascii="Symbol" w:hAnsi="Symbol"/>
    </w:rPr>
  </w:style>
  <w:style w:type="character" w:customStyle="1" w:styleId="WW8Num16z1">
    <w:name w:val="WW8Num16z1"/>
    <w:rsid w:val="00AC223B"/>
    <w:rPr>
      <w:rFonts w:ascii="Courier New" w:hAnsi="Courier New" w:cs="Courier New"/>
    </w:rPr>
  </w:style>
  <w:style w:type="character" w:customStyle="1" w:styleId="WW8Num16z2">
    <w:name w:val="WW8Num16z2"/>
    <w:rsid w:val="00AC223B"/>
    <w:rPr>
      <w:rFonts w:ascii="Wingdings" w:hAnsi="Wingdings"/>
    </w:rPr>
  </w:style>
  <w:style w:type="character" w:customStyle="1" w:styleId="WW8Num17z0">
    <w:name w:val="WW8Num17z0"/>
    <w:rsid w:val="00AC223B"/>
    <w:rPr>
      <w:rFonts w:ascii="Symbol" w:hAnsi="Symbol"/>
    </w:rPr>
  </w:style>
  <w:style w:type="character" w:customStyle="1" w:styleId="WW8Num17z1">
    <w:name w:val="WW8Num17z1"/>
    <w:rsid w:val="00AC223B"/>
    <w:rPr>
      <w:rFonts w:ascii="Courier New" w:hAnsi="Courier New" w:cs="Courier New"/>
    </w:rPr>
  </w:style>
  <w:style w:type="character" w:customStyle="1" w:styleId="WW8Num17z2">
    <w:name w:val="WW8Num17z2"/>
    <w:rsid w:val="00AC223B"/>
    <w:rPr>
      <w:rFonts w:ascii="Wingdings" w:hAnsi="Wingdings"/>
    </w:rPr>
  </w:style>
  <w:style w:type="character" w:customStyle="1" w:styleId="WW8Num18z0">
    <w:name w:val="WW8Num18z0"/>
    <w:rsid w:val="00AC223B"/>
    <w:rPr>
      <w:rFonts w:ascii="Symbol" w:hAnsi="Symbol"/>
    </w:rPr>
  </w:style>
  <w:style w:type="character" w:customStyle="1" w:styleId="WW8Num18z1">
    <w:name w:val="WW8Num18z1"/>
    <w:rsid w:val="00AC223B"/>
    <w:rPr>
      <w:rFonts w:ascii="Courier New" w:hAnsi="Courier New" w:cs="Courier New"/>
    </w:rPr>
  </w:style>
  <w:style w:type="character" w:customStyle="1" w:styleId="WW8Num18z2">
    <w:name w:val="WW8Num18z2"/>
    <w:rsid w:val="00AC223B"/>
    <w:rPr>
      <w:rFonts w:ascii="Wingdings" w:hAnsi="Wingdings"/>
    </w:rPr>
  </w:style>
  <w:style w:type="character" w:customStyle="1" w:styleId="WW8Num19z0">
    <w:name w:val="WW8Num19z0"/>
    <w:rsid w:val="00AC223B"/>
    <w:rPr>
      <w:rFonts w:ascii="Symbol" w:hAnsi="Symbol"/>
    </w:rPr>
  </w:style>
  <w:style w:type="character" w:customStyle="1" w:styleId="WW8Num19z1">
    <w:name w:val="WW8Num19z1"/>
    <w:rsid w:val="00AC223B"/>
    <w:rPr>
      <w:rFonts w:ascii="Courier New" w:hAnsi="Courier New" w:cs="Courier New"/>
    </w:rPr>
  </w:style>
  <w:style w:type="character" w:customStyle="1" w:styleId="WW8Num19z2">
    <w:name w:val="WW8Num19z2"/>
    <w:rsid w:val="00AC223B"/>
    <w:rPr>
      <w:rFonts w:ascii="Wingdings" w:hAnsi="Wingdings"/>
    </w:rPr>
  </w:style>
  <w:style w:type="character" w:customStyle="1" w:styleId="WW8Num20z0">
    <w:name w:val="WW8Num20z0"/>
    <w:rsid w:val="00AC223B"/>
    <w:rPr>
      <w:rFonts w:ascii="Symbol" w:hAnsi="Symbol"/>
    </w:rPr>
  </w:style>
  <w:style w:type="character" w:customStyle="1" w:styleId="WW8Num20z1">
    <w:name w:val="WW8Num20z1"/>
    <w:rsid w:val="00AC223B"/>
    <w:rPr>
      <w:rFonts w:ascii="Courier New" w:hAnsi="Courier New" w:cs="Courier New"/>
    </w:rPr>
  </w:style>
  <w:style w:type="character" w:customStyle="1" w:styleId="WW8Num20z2">
    <w:name w:val="WW8Num20z2"/>
    <w:rsid w:val="00AC223B"/>
    <w:rPr>
      <w:rFonts w:ascii="Wingdings" w:hAnsi="Wingdings"/>
    </w:rPr>
  </w:style>
  <w:style w:type="character" w:customStyle="1" w:styleId="WW8Num21z0">
    <w:name w:val="WW8Num21z0"/>
    <w:rsid w:val="00AC223B"/>
    <w:rPr>
      <w:rFonts w:ascii="Symbol" w:hAnsi="Symbol"/>
    </w:rPr>
  </w:style>
  <w:style w:type="character" w:customStyle="1" w:styleId="WW8Num21z1">
    <w:name w:val="WW8Num21z1"/>
    <w:rsid w:val="00AC223B"/>
    <w:rPr>
      <w:rFonts w:ascii="Courier New" w:hAnsi="Courier New" w:cs="Courier New"/>
    </w:rPr>
  </w:style>
  <w:style w:type="character" w:customStyle="1" w:styleId="WW8Num21z2">
    <w:name w:val="WW8Num21z2"/>
    <w:rsid w:val="00AC223B"/>
    <w:rPr>
      <w:rFonts w:ascii="Wingdings" w:hAnsi="Wingdings"/>
    </w:rPr>
  </w:style>
  <w:style w:type="character" w:customStyle="1" w:styleId="WW8Num22z0">
    <w:name w:val="WW8Num22z0"/>
    <w:rsid w:val="00AC223B"/>
    <w:rPr>
      <w:rFonts w:ascii="Symbol" w:hAnsi="Symbol"/>
    </w:rPr>
  </w:style>
  <w:style w:type="character" w:customStyle="1" w:styleId="WW8Num22z1">
    <w:name w:val="WW8Num22z1"/>
    <w:rsid w:val="00AC223B"/>
    <w:rPr>
      <w:rFonts w:ascii="Courier New" w:hAnsi="Courier New" w:cs="Courier New"/>
    </w:rPr>
  </w:style>
  <w:style w:type="character" w:customStyle="1" w:styleId="WW8Num22z2">
    <w:name w:val="WW8Num22z2"/>
    <w:rsid w:val="00AC223B"/>
    <w:rPr>
      <w:rFonts w:ascii="Wingdings" w:hAnsi="Wingdings"/>
    </w:rPr>
  </w:style>
  <w:style w:type="character" w:customStyle="1" w:styleId="WW8Num23z0">
    <w:name w:val="WW8Num23z0"/>
    <w:rsid w:val="00AC223B"/>
    <w:rPr>
      <w:rFonts w:ascii="Symbol" w:hAnsi="Symbol"/>
    </w:rPr>
  </w:style>
  <w:style w:type="character" w:customStyle="1" w:styleId="WW8Num23z1">
    <w:name w:val="WW8Num23z1"/>
    <w:rsid w:val="00AC223B"/>
    <w:rPr>
      <w:rFonts w:ascii="Courier New" w:hAnsi="Courier New" w:cs="Courier New"/>
    </w:rPr>
  </w:style>
  <w:style w:type="character" w:customStyle="1" w:styleId="WW8Num23z2">
    <w:name w:val="WW8Num23z2"/>
    <w:rsid w:val="00AC223B"/>
    <w:rPr>
      <w:rFonts w:ascii="Wingdings" w:hAnsi="Wingdings"/>
    </w:rPr>
  </w:style>
  <w:style w:type="character" w:customStyle="1" w:styleId="WW8Num24z0">
    <w:name w:val="WW8Num24z0"/>
    <w:rsid w:val="00AC223B"/>
    <w:rPr>
      <w:rFonts w:ascii="Symbol" w:hAnsi="Symbol"/>
    </w:rPr>
  </w:style>
  <w:style w:type="character" w:customStyle="1" w:styleId="WW8Num24z1">
    <w:name w:val="WW8Num24z1"/>
    <w:rsid w:val="00AC223B"/>
    <w:rPr>
      <w:rFonts w:ascii="Courier New" w:hAnsi="Courier New" w:cs="Courier New"/>
    </w:rPr>
  </w:style>
  <w:style w:type="character" w:customStyle="1" w:styleId="WW8Num24z2">
    <w:name w:val="WW8Num24z2"/>
    <w:rsid w:val="00AC223B"/>
    <w:rPr>
      <w:rFonts w:ascii="Wingdings" w:hAnsi="Wingdings"/>
    </w:rPr>
  </w:style>
  <w:style w:type="character" w:customStyle="1" w:styleId="WW8Num25z0">
    <w:name w:val="WW8Num25z0"/>
    <w:rsid w:val="00AC223B"/>
    <w:rPr>
      <w:rFonts w:ascii="Symbol" w:hAnsi="Symbol"/>
    </w:rPr>
  </w:style>
  <w:style w:type="character" w:customStyle="1" w:styleId="WW8Num25z1">
    <w:name w:val="WW8Num25z1"/>
    <w:rsid w:val="00AC223B"/>
    <w:rPr>
      <w:rFonts w:ascii="Courier New" w:hAnsi="Courier New" w:cs="Courier New"/>
    </w:rPr>
  </w:style>
  <w:style w:type="character" w:customStyle="1" w:styleId="WW8Num25z2">
    <w:name w:val="WW8Num25z2"/>
    <w:rsid w:val="00AC223B"/>
    <w:rPr>
      <w:rFonts w:ascii="Wingdings" w:hAnsi="Wingdings"/>
    </w:rPr>
  </w:style>
  <w:style w:type="character" w:customStyle="1" w:styleId="WW8Num26z0">
    <w:name w:val="WW8Num26z0"/>
    <w:rsid w:val="00AC223B"/>
    <w:rPr>
      <w:rFonts w:ascii="Symbol" w:hAnsi="Symbol"/>
    </w:rPr>
  </w:style>
  <w:style w:type="character" w:customStyle="1" w:styleId="WW8Num26z1">
    <w:name w:val="WW8Num26z1"/>
    <w:rsid w:val="00AC223B"/>
    <w:rPr>
      <w:rFonts w:ascii="Courier New" w:hAnsi="Courier New" w:cs="Courier New"/>
    </w:rPr>
  </w:style>
  <w:style w:type="character" w:customStyle="1" w:styleId="WW8Num26z2">
    <w:name w:val="WW8Num26z2"/>
    <w:rsid w:val="00AC223B"/>
    <w:rPr>
      <w:rFonts w:ascii="Wingdings" w:hAnsi="Wingdings"/>
    </w:rPr>
  </w:style>
  <w:style w:type="character" w:customStyle="1" w:styleId="WW8Num27z0">
    <w:name w:val="WW8Num27z0"/>
    <w:rsid w:val="00AC223B"/>
    <w:rPr>
      <w:rFonts w:ascii="Symbol" w:hAnsi="Symbol"/>
      <w:sz w:val="20"/>
    </w:rPr>
  </w:style>
  <w:style w:type="character" w:customStyle="1" w:styleId="WW8Num27z1">
    <w:name w:val="WW8Num27z1"/>
    <w:rsid w:val="00AC223B"/>
    <w:rPr>
      <w:rFonts w:ascii="Courier New" w:hAnsi="Courier New"/>
      <w:sz w:val="20"/>
    </w:rPr>
  </w:style>
  <w:style w:type="character" w:customStyle="1" w:styleId="WW8Num27z2">
    <w:name w:val="WW8Num27z2"/>
    <w:rsid w:val="00AC223B"/>
    <w:rPr>
      <w:rFonts w:ascii="Wingdings" w:hAnsi="Wingdings"/>
      <w:sz w:val="20"/>
    </w:rPr>
  </w:style>
  <w:style w:type="character" w:customStyle="1" w:styleId="WW8Num29z0">
    <w:name w:val="WW8Num29z0"/>
    <w:rsid w:val="00AC223B"/>
    <w:rPr>
      <w:rFonts w:ascii="Symbol" w:hAnsi="Symbol"/>
    </w:rPr>
  </w:style>
  <w:style w:type="character" w:customStyle="1" w:styleId="WW8Num29z2">
    <w:name w:val="WW8Num29z2"/>
    <w:rsid w:val="00AC223B"/>
    <w:rPr>
      <w:rFonts w:ascii="Wingdings" w:hAnsi="Wingdings"/>
    </w:rPr>
  </w:style>
  <w:style w:type="character" w:customStyle="1" w:styleId="WW8Num29z4">
    <w:name w:val="WW8Num29z4"/>
    <w:rsid w:val="00AC223B"/>
    <w:rPr>
      <w:rFonts w:ascii="Courier New" w:hAnsi="Courier New" w:cs="Courier New"/>
    </w:rPr>
  </w:style>
  <w:style w:type="character" w:customStyle="1" w:styleId="WW8Num30z0">
    <w:name w:val="WW8Num30z0"/>
    <w:rsid w:val="00AC223B"/>
    <w:rPr>
      <w:rFonts w:ascii="Symbol" w:hAnsi="Symbol"/>
    </w:rPr>
  </w:style>
  <w:style w:type="character" w:customStyle="1" w:styleId="WW8Num30z1">
    <w:name w:val="WW8Num30z1"/>
    <w:rsid w:val="00AC223B"/>
    <w:rPr>
      <w:rFonts w:ascii="Courier New" w:hAnsi="Courier New" w:cs="Courier New"/>
    </w:rPr>
  </w:style>
  <w:style w:type="character" w:customStyle="1" w:styleId="WW8Num30z2">
    <w:name w:val="WW8Num30z2"/>
    <w:rsid w:val="00AC223B"/>
    <w:rPr>
      <w:rFonts w:ascii="Wingdings" w:hAnsi="Wingdings"/>
    </w:rPr>
  </w:style>
  <w:style w:type="character" w:customStyle="1" w:styleId="WW8Num31z0">
    <w:name w:val="WW8Num31z0"/>
    <w:rsid w:val="00AC223B"/>
    <w:rPr>
      <w:rFonts w:ascii="Symbol" w:hAnsi="Symbol"/>
    </w:rPr>
  </w:style>
  <w:style w:type="character" w:customStyle="1" w:styleId="WW8Num31z1">
    <w:name w:val="WW8Num31z1"/>
    <w:rsid w:val="00AC223B"/>
    <w:rPr>
      <w:rFonts w:ascii="Courier New" w:hAnsi="Courier New" w:cs="Courier New"/>
    </w:rPr>
  </w:style>
  <w:style w:type="character" w:customStyle="1" w:styleId="WW8Num31z2">
    <w:name w:val="WW8Num31z2"/>
    <w:rsid w:val="00AC223B"/>
    <w:rPr>
      <w:rFonts w:ascii="Wingdings" w:hAnsi="Wingdings"/>
    </w:rPr>
  </w:style>
  <w:style w:type="character" w:customStyle="1" w:styleId="WW8Num32z0">
    <w:name w:val="WW8Num32z0"/>
    <w:rsid w:val="00AC223B"/>
    <w:rPr>
      <w:rFonts w:ascii="Symbol" w:hAnsi="Symbol"/>
    </w:rPr>
  </w:style>
  <w:style w:type="character" w:customStyle="1" w:styleId="WW8Num32z1">
    <w:name w:val="WW8Num32z1"/>
    <w:rsid w:val="00AC223B"/>
    <w:rPr>
      <w:rFonts w:ascii="Courier New" w:hAnsi="Courier New" w:cs="Courier New"/>
    </w:rPr>
  </w:style>
  <w:style w:type="character" w:customStyle="1" w:styleId="WW8Num32z2">
    <w:name w:val="WW8Num32z2"/>
    <w:rsid w:val="00AC223B"/>
    <w:rPr>
      <w:rFonts w:ascii="Wingdings" w:hAnsi="Wingdings"/>
    </w:rPr>
  </w:style>
  <w:style w:type="character" w:customStyle="1" w:styleId="WW8Num33z0">
    <w:name w:val="WW8Num33z0"/>
    <w:rsid w:val="00AC223B"/>
    <w:rPr>
      <w:rFonts w:ascii="Symbol" w:hAnsi="Symbol"/>
    </w:rPr>
  </w:style>
  <w:style w:type="character" w:customStyle="1" w:styleId="WW8Num33z1">
    <w:name w:val="WW8Num33z1"/>
    <w:rsid w:val="00AC223B"/>
    <w:rPr>
      <w:rFonts w:ascii="Courier New" w:hAnsi="Courier New" w:cs="Courier New"/>
    </w:rPr>
  </w:style>
  <w:style w:type="character" w:customStyle="1" w:styleId="WW8Num33z2">
    <w:name w:val="WW8Num33z2"/>
    <w:rsid w:val="00AC223B"/>
    <w:rPr>
      <w:rFonts w:ascii="Wingdings" w:hAnsi="Wingdings"/>
    </w:rPr>
  </w:style>
  <w:style w:type="character" w:customStyle="1" w:styleId="WW8Num34z0">
    <w:name w:val="WW8Num34z0"/>
    <w:rsid w:val="00AC223B"/>
    <w:rPr>
      <w:rFonts w:ascii="Symbol" w:hAnsi="Symbol"/>
    </w:rPr>
  </w:style>
  <w:style w:type="character" w:customStyle="1" w:styleId="WW8Num34z1">
    <w:name w:val="WW8Num34z1"/>
    <w:rsid w:val="00AC223B"/>
    <w:rPr>
      <w:rFonts w:ascii="Courier New" w:hAnsi="Courier New" w:cs="Courier New"/>
    </w:rPr>
  </w:style>
  <w:style w:type="character" w:customStyle="1" w:styleId="WW8Num34z2">
    <w:name w:val="WW8Num34z2"/>
    <w:rsid w:val="00AC223B"/>
    <w:rPr>
      <w:rFonts w:ascii="Wingdings" w:hAnsi="Wingdings"/>
    </w:rPr>
  </w:style>
  <w:style w:type="character" w:customStyle="1" w:styleId="WW8Num35z0">
    <w:name w:val="WW8Num35z0"/>
    <w:rsid w:val="00AC223B"/>
    <w:rPr>
      <w:rFonts w:ascii="Symbol" w:hAnsi="Symbol"/>
    </w:rPr>
  </w:style>
  <w:style w:type="character" w:customStyle="1" w:styleId="WW8Num35z1">
    <w:name w:val="WW8Num35z1"/>
    <w:rsid w:val="00AC223B"/>
    <w:rPr>
      <w:rFonts w:ascii="Courier New" w:hAnsi="Courier New" w:cs="Courier New"/>
    </w:rPr>
  </w:style>
  <w:style w:type="character" w:customStyle="1" w:styleId="WW8Num35z2">
    <w:name w:val="WW8Num35z2"/>
    <w:rsid w:val="00AC223B"/>
    <w:rPr>
      <w:rFonts w:ascii="Wingdings" w:hAnsi="Wingdings"/>
    </w:rPr>
  </w:style>
  <w:style w:type="character" w:customStyle="1" w:styleId="WW8Num36z0">
    <w:name w:val="WW8Num36z0"/>
    <w:rsid w:val="00AC223B"/>
    <w:rPr>
      <w:rFonts w:ascii="Symbol" w:hAnsi="Symbol"/>
    </w:rPr>
  </w:style>
  <w:style w:type="character" w:customStyle="1" w:styleId="WW8Num36z1">
    <w:name w:val="WW8Num36z1"/>
    <w:rsid w:val="00AC223B"/>
    <w:rPr>
      <w:rFonts w:ascii="Courier New" w:hAnsi="Courier New" w:cs="Courier New"/>
    </w:rPr>
  </w:style>
  <w:style w:type="character" w:customStyle="1" w:styleId="WW8Num36z2">
    <w:name w:val="WW8Num36z2"/>
    <w:rsid w:val="00AC223B"/>
    <w:rPr>
      <w:rFonts w:ascii="Wingdings" w:hAnsi="Wingdings"/>
    </w:rPr>
  </w:style>
  <w:style w:type="character" w:customStyle="1" w:styleId="WW8Num37z0">
    <w:name w:val="WW8Num37z0"/>
    <w:rsid w:val="00AC223B"/>
    <w:rPr>
      <w:rFonts w:ascii="Symbol" w:hAnsi="Symbol"/>
    </w:rPr>
  </w:style>
  <w:style w:type="character" w:customStyle="1" w:styleId="WW8Num37z1">
    <w:name w:val="WW8Num37z1"/>
    <w:rsid w:val="00AC223B"/>
    <w:rPr>
      <w:rFonts w:ascii="Courier New" w:hAnsi="Courier New" w:cs="Courier New"/>
    </w:rPr>
  </w:style>
  <w:style w:type="character" w:customStyle="1" w:styleId="WW8Num37z2">
    <w:name w:val="WW8Num37z2"/>
    <w:rsid w:val="00AC223B"/>
    <w:rPr>
      <w:rFonts w:ascii="Wingdings" w:hAnsi="Wingdings"/>
    </w:rPr>
  </w:style>
  <w:style w:type="character" w:customStyle="1" w:styleId="WW8Num38z0">
    <w:name w:val="WW8Num38z0"/>
    <w:rsid w:val="00AC223B"/>
    <w:rPr>
      <w:rFonts w:ascii="Symbol" w:hAnsi="Symbol"/>
    </w:rPr>
  </w:style>
  <w:style w:type="character" w:customStyle="1" w:styleId="WW8Num38z1">
    <w:name w:val="WW8Num38z1"/>
    <w:rsid w:val="00AC223B"/>
    <w:rPr>
      <w:rFonts w:ascii="Courier New" w:hAnsi="Courier New" w:cs="Courier New"/>
    </w:rPr>
  </w:style>
  <w:style w:type="character" w:customStyle="1" w:styleId="WW8Num38z2">
    <w:name w:val="WW8Num38z2"/>
    <w:rsid w:val="00AC223B"/>
    <w:rPr>
      <w:rFonts w:ascii="Wingdings" w:hAnsi="Wingdings"/>
    </w:rPr>
  </w:style>
  <w:style w:type="character" w:customStyle="1" w:styleId="WW8Num39z0">
    <w:name w:val="WW8Num39z0"/>
    <w:rsid w:val="00AC223B"/>
    <w:rPr>
      <w:rFonts w:ascii="Symbol" w:hAnsi="Symbol"/>
    </w:rPr>
  </w:style>
  <w:style w:type="character" w:customStyle="1" w:styleId="WW8Num39z1">
    <w:name w:val="WW8Num39z1"/>
    <w:rsid w:val="00AC223B"/>
    <w:rPr>
      <w:rFonts w:ascii="Courier New" w:hAnsi="Courier New" w:cs="Courier New"/>
    </w:rPr>
  </w:style>
  <w:style w:type="character" w:customStyle="1" w:styleId="WW8Num39z2">
    <w:name w:val="WW8Num39z2"/>
    <w:rsid w:val="00AC223B"/>
    <w:rPr>
      <w:rFonts w:ascii="Wingdings" w:hAnsi="Wingdings"/>
    </w:rPr>
  </w:style>
  <w:style w:type="character" w:customStyle="1" w:styleId="WW8Num40z0">
    <w:name w:val="WW8Num40z0"/>
    <w:rsid w:val="00AC223B"/>
    <w:rPr>
      <w:rFonts w:ascii="Symbol" w:hAnsi="Symbol"/>
    </w:rPr>
  </w:style>
  <w:style w:type="character" w:customStyle="1" w:styleId="WW8Num40z1">
    <w:name w:val="WW8Num40z1"/>
    <w:rsid w:val="00AC223B"/>
    <w:rPr>
      <w:rFonts w:ascii="Courier New" w:hAnsi="Courier New" w:cs="Courier New"/>
    </w:rPr>
  </w:style>
  <w:style w:type="character" w:customStyle="1" w:styleId="WW8Num40z2">
    <w:name w:val="WW8Num40z2"/>
    <w:rsid w:val="00AC223B"/>
    <w:rPr>
      <w:rFonts w:ascii="Wingdings" w:hAnsi="Wingdings"/>
    </w:rPr>
  </w:style>
  <w:style w:type="character" w:customStyle="1" w:styleId="WW8Num41z0">
    <w:name w:val="WW8Num41z0"/>
    <w:rsid w:val="00AC223B"/>
    <w:rPr>
      <w:rFonts w:ascii="Symbol" w:hAnsi="Symbol"/>
    </w:rPr>
  </w:style>
  <w:style w:type="character" w:customStyle="1" w:styleId="WW8Num41z1">
    <w:name w:val="WW8Num41z1"/>
    <w:rsid w:val="00AC223B"/>
    <w:rPr>
      <w:rFonts w:ascii="Courier New" w:hAnsi="Courier New" w:cs="Courier New"/>
    </w:rPr>
  </w:style>
  <w:style w:type="character" w:customStyle="1" w:styleId="WW8Num41z2">
    <w:name w:val="WW8Num41z2"/>
    <w:rsid w:val="00AC223B"/>
    <w:rPr>
      <w:rFonts w:ascii="Wingdings" w:hAnsi="Wingdings"/>
    </w:rPr>
  </w:style>
  <w:style w:type="character" w:customStyle="1" w:styleId="WW8Num42z0">
    <w:name w:val="WW8Num42z0"/>
    <w:rsid w:val="00AC223B"/>
    <w:rPr>
      <w:rFonts w:ascii="Symbol" w:hAnsi="Symbol"/>
    </w:rPr>
  </w:style>
  <w:style w:type="character" w:customStyle="1" w:styleId="WW8Num42z1">
    <w:name w:val="WW8Num42z1"/>
    <w:rsid w:val="00AC223B"/>
    <w:rPr>
      <w:rFonts w:ascii="Courier New" w:hAnsi="Courier New" w:cs="Courier New"/>
    </w:rPr>
  </w:style>
  <w:style w:type="character" w:customStyle="1" w:styleId="WW8Num42z2">
    <w:name w:val="WW8Num42z2"/>
    <w:rsid w:val="00AC223B"/>
    <w:rPr>
      <w:rFonts w:ascii="Wingdings" w:hAnsi="Wingdings"/>
    </w:rPr>
  </w:style>
  <w:style w:type="character" w:customStyle="1" w:styleId="WW8Num44z0">
    <w:name w:val="WW8Num44z0"/>
    <w:rsid w:val="00AC223B"/>
    <w:rPr>
      <w:rFonts w:ascii="Symbol" w:hAnsi="Symbol"/>
    </w:rPr>
  </w:style>
  <w:style w:type="character" w:customStyle="1" w:styleId="WW8Num44z1">
    <w:name w:val="WW8Num44z1"/>
    <w:rsid w:val="00AC223B"/>
    <w:rPr>
      <w:rFonts w:ascii="Courier New" w:hAnsi="Courier New" w:cs="Courier New"/>
    </w:rPr>
  </w:style>
  <w:style w:type="character" w:customStyle="1" w:styleId="WW8Num44z2">
    <w:name w:val="WW8Num44z2"/>
    <w:rsid w:val="00AC223B"/>
    <w:rPr>
      <w:rFonts w:ascii="Wingdings" w:hAnsi="Wingdings"/>
    </w:rPr>
  </w:style>
  <w:style w:type="character" w:customStyle="1" w:styleId="WW8Num46z0">
    <w:name w:val="WW8Num46z0"/>
    <w:rsid w:val="00AC223B"/>
    <w:rPr>
      <w:rFonts w:ascii="Symbol" w:hAnsi="Symbol"/>
    </w:rPr>
  </w:style>
  <w:style w:type="character" w:customStyle="1" w:styleId="WW8Num46z1">
    <w:name w:val="WW8Num46z1"/>
    <w:rsid w:val="00AC223B"/>
    <w:rPr>
      <w:rFonts w:ascii="Courier New" w:hAnsi="Courier New" w:cs="Courier New"/>
    </w:rPr>
  </w:style>
  <w:style w:type="character" w:customStyle="1" w:styleId="WW8Num46z2">
    <w:name w:val="WW8Num46z2"/>
    <w:rsid w:val="00AC223B"/>
    <w:rPr>
      <w:rFonts w:ascii="Wingdings" w:hAnsi="Wingdings"/>
    </w:rPr>
  </w:style>
  <w:style w:type="character" w:customStyle="1" w:styleId="WW8Num47z0">
    <w:name w:val="WW8Num47z0"/>
    <w:rsid w:val="00AC223B"/>
    <w:rPr>
      <w:rFonts w:ascii="Symbol" w:hAnsi="Symbol"/>
    </w:rPr>
  </w:style>
  <w:style w:type="character" w:customStyle="1" w:styleId="WW8Num47z1">
    <w:name w:val="WW8Num47z1"/>
    <w:rsid w:val="00AC223B"/>
    <w:rPr>
      <w:rFonts w:ascii="Courier New" w:hAnsi="Courier New" w:cs="Courier New"/>
    </w:rPr>
  </w:style>
  <w:style w:type="character" w:customStyle="1" w:styleId="WW8Num47z2">
    <w:name w:val="WW8Num47z2"/>
    <w:rsid w:val="00AC223B"/>
    <w:rPr>
      <w:rFonts w:ascii="Wingdings" w:hAnsi="Wingdings"/>
    </w:rPr>
  </w:style>
  <w:style w:type="character" w:customStyle="1" w:styleId="WW8Num48z0">
    <w:name w:val="WW8Num48z0"/>
    <w:rsid w:val="00AC223B"/>
    <w:rPr>
      <w:rFonts w:ascii="Symbol" w:hAnsi="Symbol"/>
    </w:rPr>
  </w:style>
  <w:style w:type="character" w:customStyle="1" w:styleId="WW8Num48z2">
    <w:name w:val="WW8Num48z2"/>
    <w:rsid w:val="00AC223B"/>
    <w:rPr>
      <w:rFonts w:ascii="Wingdings" w:hAnsi="Wingdings"/>
    </w:rPr>
  </w:style>
  <w:style w:type="character" w:customStyle="1" w:styleId="WW8Num48z4">
    <w:name w:val="WW8Num48z4"/>
    <w:rsid w:val="00AC223B"/>
    <w:rPr>
      <w:rFonts w:ascii="Courier New" w:hAnsi="Courier New" w:cs="Courier New"/>
    </w:rPr>
  </w:style>
  <w:style w:type="character" w:customStyle="1" w:styleId="WW8Num49z0">
    <w:name w:val="WW8Num49z0"/>
    <w:rsid w:val="00AC223B"/>
    <w:rPr>
      <w:rFonts w:ascii="Symbol" w:hAnsi="Symbol"/>
    </w:rPr>
  </w:style>
  <w:style w:type="character" w:customStyle="1" w:styleId="WW8Num49z1">
    <w:name w:val="WW8Num49z1"/>
    <w:rsid w:val="00AC223B"/>
    <w:rPr>
      <w:rFonts w:ascii="Courier New" w:hAnsi="Courier New" w:cs="Courier New"/>
    </w:rPr>
  </w:style>
  <w:style w:type="character" w:customStyle="1" w:styleId="WW8Num49z2">
    <w:name w:val="WW8Num49z2"/>
    <w:rsid w:val="00AC223B"/>
    <w:rPr>
      <w:rFonts w:ascii="Wingdings" w:hAnsi="Wingdings"/>
    </w:rPr>
  </w:style>
  <w:style w:type="character" w:customStyle="1" w:styleId="WW8Num50z0">
    <w:name w:val="WW8Num50z0"/>
    <w:rsid w:val="00AC223B"/>
    <w:rPr>
      <w:rFonts w:ascii="Symbol" w:hAnsi="Symbol"/>
    </w:rPr>
  </w:style>
  <w:style w:type="character" w:customStyle="1" w:styleId="WW8Num50z2">
    <w:name w:val="WW8Num50z2"/>
    <w:rsid w:val="00AC223B"/>
    <w:rPr>
      <w:rFonts w:ascii="Wingdings" w:hAnsi="Wingdings"/>
    </w:rPr>
  </w:style>
  <w:style w:type="character" w:customStyle="1" w:styleId="WW8Num50z4">
    <w:name w:val="WW8Num50z4"/>
    <w:rsid w:val="00AC223B"/>
    <w:rPr>
      <w:rFonts w:ascii="Courier New" w:hAnsi="Courier New" w:cs="Courier New"/>
    </w:rPr>
  </w:style>
  <w:style w:type="character" w:customStyle="1" w:styleId="WW8Num51z0">
    <w:name w:val="WW8Num51z0"/>
    <w:rsid w:val="00AC223B"/>
    <w:rPr>
      <w:rFonts w:ascii="Symbol" w:hAnsi="Symbol"/>
    </w:rPr>
  </w:style>
  <w:style w:type="character" w:customStyle="1" w:styleId="WW8Num51z1">
    <w:name w:val="WW8Num51z1"/>
    <w:rsid w:val="00AC223B"/>
    <w:rPr>
      <w:rFonts w:ascii="Courier New" w:hAnsi="Courier New" w:cs="Courier New"/>
    </w:rPr>
  </w:style>
  <w:style w:type="character" w:customStyle="1" w:styleId="WW8Num51z2">
    <w:name w:val="WW8Num51z2"/>
    <w:rsid w:val="00AC223B"/>
    <w:rPr>
      <w:rFonts w:ascii="Wingdings" w:hAnsi="Wingdings"/>
    </w:rPr>
  </w:style>
  <w:style w:type="character" w:customStyle="1" w:styleId="WW8Num53z0">
    <w:name w:val="WW8Num53z0"/>
    <w:rsid w:val="00AC223B"/>
    <w:rPr>
      <w:rFonts w:ascii="Symbol" w:hAnsi="Symbol"/>
    </w:rPr>
  </w:style>
  <w:style w:type="character" w:customStyle="1" w:styleId="WW8Num53z1">
    <w:name w:val="WW8Num53z1"/>
    <w:rsid w:val="00AC223B"/>
    <w:rPr>
      <w:rFonts w:ascii="Courier New" w:hAnsi="Courier New" w:cs="Courier New"/>
    </w:rPr>
  </w:style>
  <w:style w:type="character" w:customStyle="1" w:styleId="WW8Num53z2">
    <w:name w:val="WW8Num53z2"/>
    <w:rsid w:val="00AC223B"/>
    <w:rPr>
      <w:rFonts w:ascii="Wingdings" w:hAnsi="Wingdings"/>
    </w:rPr>
  </w:style>
  <w:style w:type="character" w:customStyle="1" w:styleId="WW8Num54z0">
    <w:name w:val="WW8Num54z0"/>
    <w:rsid w:val="00AC223B"/>
    <w:rPr>
      <w:rFonts w:ascii="Symbol" w:hAnsi="Symbol"/>
    </w:rPr>
  </w:style>
  <w:style w:type="character" w:customStyle="1" w:styleId="WW8Num54z1">
    <w:name w:val="WW8Num54z1"/>
    <w:rsid w:val="00AC223B"/>
    <w:rPr>
      <w:rFonts w:ascii="Courier New" w:hAnsi="Courier New" w:cs="Courier New"/>
    </w:rPr>
  </w:style>
  <w:style w:type="character" w:customStyle="1" w:styleId="WW8Num54z2">
    <w:name w:val="WW8Num54z2"/>
    <w:rsid w:val="00AC223B"/>
    <w:rPr>
      <w:rFonts w:ascii="Wingdings" w:hAnsi="Wingdings"/>
    </w:rPr>
  </w:style>
  <w:style w:type="character" w:customStyle="1" w:styleId="WW8Num55z0">
    <w:name w:val="WW8Num55z0"/>
    <w:rsid w:val="00AC223B"/>
    <w:rPr>
      <w:rFonts w:ascii="Symbol" w:hAnsi="Symbol"/>
    </w:rPr>
  </w:style>
  <w:style w:type="character" w:customStyle="1" w:styleId="WW8Num55z1">
    <w:name w:val="WW8Num55z1"/>
    <w:rsid w:val="00AC223B"/>
    <w:rPr>
      <w:rFonts w:ascii="Courier New" w:hAnsi="Courier New" w:cs="Courier New"/>
    </w:rPr>
  </w:style>
  <w:style w:type="character" w:customStyle="1" w:styleId="WW8Num55z2">
    <w:name w:val="WW8Num55z2"/>
    <w:rsid w:val="00AC223B"/>
    <w:rPr>
      <w:rFonts w:ascii="Wingdings" w:hAnsi="Wingdings"/>
    </w:rPr>
  </w:style>
  <w:style w:type="character" w:customStyle="1" w:styleId="WW8Num56z0">
    <w:name w:val="WW8Num56z0"/>
    <w:rsid w:val="00AC223B"/>
    <w:rPr>
      <w:rFonts w:ascii="Wingdings" w:hAnsi="Wingdings"/>
    </w:rPr>
  </w:style>
  <w:style w:type="character" w:customStyle="1" w:styleId="WW8Num56z1">
    <w:name w:val="WW8Num56z1"/>
    <w:rsid w:val="00AC223B"/>
    <w:rPr>
      <w:rFonts w:ascii="Courier New" w:hAnsi="Courier New" w:cs="Courier New"/>
    </w:rPr>
  </w:style>
  <w:style w:type="character" w:customStyle="1" w:styleId="WW8Num56z3">
    <w:name w:val="WW8Num56z3"/>
    <w:rsid w:val="00AC223B"/>
    <w:rPr>
      <w:rFonts w:ascii="Symbol" w:hAnsi="Symbol"/>
    </w:rPr>
  </w:style>
  <w:style w:type="character" w:customStyle="1" w:styleId="WW8Num57z0">
    <w:name w:val="WW8Num57z0"/>
    <w:rsid w:val="00AC223B"/>
    <w:rPr>
      <w:rFonts w:ascii="Symbol" w:hAnsi="Symbol"/>
    </w:rPr>
  </w:style>
  <w:style w:type="character" w:customStyle="1" w:styleId="WW8Num57z1">
    <w:name w:val="WW8Num57z1"/>
    <w:rsid w:val="00AC223B"/>
    <w:rPr>
      <w:rFonts w:ascii="Courier New" w:hAnsi="Courier New" w:cs="Courier New"/>
    </w:rPr>
  </w:style>
  <w:style w:type="character" w:customStyle="1" w:styleId="WW8Num57z2">
    <w:name w:val="WW8Num57z2"/>
    <w:rsid w:val="00AC223B"/>
    <w:rPr>
      <w:rFonts w:ascii="Wingdings" w:hAnsi="Wingdings"/>
    </w:rPr>
  </w:style>
  <w:style w:type="character" w:customStyle="1" w:styleId="WW8Num58z0">
    <w:name w:val="WW8Num58z0"/>
    <w:rsid w:val="00AC223B"/>
    <w:rPr>
      <w:rFonts w:ascii="Symbol" w:hAnsi="Symbol"/>
    </w:rPr>
  </w:style>
  <w:style w:type="character" w:customStyle="1" w:styleId="WW8Num58z1">
    <w:name w:val="WW8Num58z1"/>
    <w:rsid w:val="00AC223B"/>
    <w:rPr>
      <w:rFonts w:ascii="Courier New" w:hAnsi="Courier New" w:cs="Courier New"/>
    </w:rPr>
  </w:style>
  <w:style w:type="character" w:customStyle="1" w:styleId="WW8Num58z2">
    <w:name w:val="WW8Num58z2"/>
    <w:rsid w:val="00AC223B"/>
    <w:rPr>
      <w:rFonts w:ascii="Wingdings" w:hAnsi="Wingdings"/>
    </w:rPr>
  </w:style>
  <w:style w:type="character" w:customStyle="1" w:styleId="WW8Num59z1">
    <w:name w:val="WW8Num59z1"/>
    <w:rsid w:val="00AC223B"/>
    <w:rPr>
      <w:rFonts w:ascii="Courier New" w:hAnsi="Courier New" w:cs="Courier New"/>
    </w:rPr>
  </w:style>
  <w:style w:type="character" w:customStyle="1" w:styleId="WW8Num59z2">
    <w:name w:val="WW8Num59z2"/>
    <w:rsid w:val="00AC223B"/>
    <w:rPr>
      <w:rFonts w:ascii="Wingdings" w:hAnsi="Wingdings"/>
    </w:rPr>
  </w:style>
  <w:style w:type="character" w:customStyle="1" w:styleId="WW8Num59z3">
    <w:name w:val="WW8Num59z3"/>
    <w:rsid w:val="00AC223B"/>
    <w:rPr>
      <w:rFonts w:ascii="Symbol" w:hAnsi="Symbol"/>
    </w:rPr>
  </w:style>
  <w:style w:type="character" w:customStyle="1" w:styleId="WW8Num60z0">
    <w:name w:val="WW8Num60z0"/>
    <w:rsid w:val="00AC223B"/>
    <w:rPr>
      <w:rFonts w:ascii="Symbol" w:hAnsi="Symbol"/>
    </w:rPr>
  </w:style>
  <w:style w:type="character" w:customStyle="1" w:styleId="WW8Num60z1">
    <w:name w:val="WW8Num60z1"/>
    <w:rsid w:val="00AC223B"/>
    <w:rPr>
      <w:rFonts w:ascii="Courier New" w:hAnsi="Courier New" w:cs="Courier New"/>
    </w:rPr>
  </w:style>
  <w:style w:type="character" w:customStyle="1" w:styleId="WW8Num60z2">
    <w:name w:val="WW8Num60z2"/>
    <w:rsid w:val="00AC223B"/>
    <w:rPr>
      <w:rFonts w:ascii="Wingdings" w:hAnsi="Wingdings"/>
    </w:rPr>
  </w:style>
  <w:style w:type="character" w:customStyle="1" w:styleId="WW8Num61z0">
    <w:name w:val="WW8Num61z0"/>
    <w:rsid w:val="00AC223B"/>
    <w:rPr>
      <w:rFonts w:ascii="Symbol" w:hAnsi="Symbol"/>
    </w:rPr>
  </w:style>
  <w:style w:type="character" w:customStyle="1" w:styleId="WW8Num61z1">
    <w:name w:val="WW8Num61z1"/>
    <w:rsid w:val="00AC223B"/>
    <w:rPr>
      <w:rFonts w:ascii="Courier New" w:hAnsi="Courier New" w:cs="Courier New"/>
    </w:rPr>
  </w:style>
  <w:style w:type="character" w:customStyle="1" w:styleId="WW8Num61z2">
    <w:name w:val="WW8Num61z2"/>
    <w:rsid w:val="00AC223B"/>
    <w:rPr>
      <w:rFonts w:ascii="Wingdings" w:hAnsi="Wingdings"/>
    </w:rPr>
  </w:style>
  <w:style w:type="character" w:customStyle="1" w:styleId="WW8Num62z0">
    <w:name w:val="WW8Num62z0"/>
    <w:rsid w:val="00AC223B"/>
    <w:rPr>
      <w:rFonts w:ascii="Symbol" w:hAnsi="Symbol"/>
    </w:rPr>
  </w:style>
  <w:style w:type="character" w:customStyle="1" w:styleId="WW8Num62z1">
    <w:name w:val="WW8Num62z1"/>
    <w:rsid w:val="00AC223B"/>
    <w:rPr>
      <w:rFonts w:ascii="Courier New" w:hAnsi="Courier New" w:cs="Courier New"/>
    </w:rPr>
  </w:style>
  <w:style w:type="character" w:customStyle="1" w:styleId="WW8Num62z2">
    <w:name w:val="WW8Num62z2"/>
    <w:rsid w:val="00AC223B"/>
    <w:rPr>
      <w:rFonts w:ascii="Wingdings" w:hAnsi="Wingdings"/>
    </w:rPr>
  </w:style>
  <w:style w:type="character" w:customStyle="1" w:styleId="WW8Num63z0">
    <w:name w:val="WW8Num63z0"/>
    <w:rsid w:val="00AC223B"/>
    <w:rPr>
      <w:rFonts w:ascii="Symbol" w:hAnsi="Symbol"/>
    </w:rPr>
  </w:style>
  <w:style w:type="character" w:customStyle="1" w:styleId="WW8Num63z1">
    <w:name w:val="WW8Num63z1"/>
    <w:rsid w:val="00AC223B"/>
    <w:rPr>
      <w:rFonts w:ascii="Courier New" w:hAnsi="Courier New" w:cs="Courier New"/>
    </w:rPr>
  </w:style>
  <w:style w:type="character" w:customStyle="1" w:styleId="WW8Num63z2">
    <w:name w:val="WW8Num63z2"/>
    <w:rsid w:val="00AC223B"/>
    <w:rPr>
      <w:rFonts w:ascii="Wingdings" w:hAnsi="Wingdings"/>
    </w:rPr>
  </w:style>
  <w:style w:type="character" w:customStyle="1" w:styleId="12">
    <w:name w:val="Основной шрифт абзаца1"/>
    <w:rsid w:val="00AC223B"/>
  </w:style>
  <w:style w:type="character" w:customStyle="1" w:styleId="a6">
    <w:name w:val="Символ сноски"/>
    <w:rsid w:val="00AC223B"/>
    <w:rPr>
      <w:vertAlign w:val="superscript"/>
    </w:rPr>
  </w:style>
  <w:style w:type="character" w:customStyle="1" w:styleId="13">
    <w:name w:val="Знак примечания1"/>
    <w:rsid w:val="00AC223B"/>
    <w:rPr>
      <w:sz w:val="16"/>
      <w:szCs w:val="16"/>
    </w:rPr>
  </w:style>
  <w:style w:type="character" w:styleId="a7">
    <w:name w:val="page number"/>
    <w:basedOn w:val="12"/>
    <w:rsid w:val="00AC223B"/>
  </w:style>
  <w:style w:type="character" w:styleId="a8">
    <w:name w:val="Hyperlink"/>
    <w:rsid w:val="00AC223B"/>
    <w:rPr>
      <w:color w:val="0000FF"/>
      <w:u w:val="single"/>
    </w:rPr>
  </w:style>
  <w:style w:type="character" w:customStyle="1" w:styleId="a9">
    <w:name w:val=" Знак Знак"/>
    <w:rsid w:val="00AC223B"/>
    <w:rPr>
      <w:rFonts w:cs="Arial"/>
      <w:b/>
      <w:bCs/>
      <w:spacing w:val="20"/>
      <w:sz w:val="28"/>
      <w:szCs w:val="28"/>
      <w:lang w:val="ru-RU" w:eastAsia="ar-SA" w:bidi="ar-SA"/>
    </w:rPr>
  </w:style>
  <w:style w:type="character" w:styleId="aa">
    <w:name w:val="Strong"/>
    <w:qFormat/>
    <w:rsid w:val="00AC223B"/>
    <w:rPr>
      <w:b/>
      <w:bCs/>
    </w:rPr>
  </w:style>
  <w:style w:type="character" w:styleId="ab">
    <w:name w:val="Emphasis"/>
    <w:qFormat/>
    <w:rsid w:val="00AC223B"/>
    <w:rPr>
      <w:i/>
      <w:iCs/>
    </w:rPr>
  </w:style>
  <w:style w:type="paragraph" w:customStyle="1" w:styleId="ac">
    <w:name w:val="Заголовок"/>
    <w:basedOn w:val="a2"/>
    <w:next w:val="ad"/>
    <w:rsid w:val="00AC223B"/>
    <w:pPr>
      <w:keepNext/>
      <w:spacing w:before="240"/>
    </w:pPr>
    <w:rPr>
      <w:rFonts w:ascii="Arial" w:eastAsia="DejaVu Sans" w:hAnsi="Arial" w:cs="DejaVu Sans"/>
      <w:sz w:val="28"/>
      <w:szCs w:val="28"/>
    </w:rPr>
  </w:style>
  <w:style w:type="paragraph" w:styleId="ad">
    <w:name w:val="Body Text"/>
    <w:basedOn w:val="a2"/>
    <w:link w:val="ae"/>
    <w:rsid w:val="00AC223B"/>
  </w:style>
  <w:style w:type="character" w:customStyle="1" w:styleId="ae">
    <w:name w:val="Основной текст Знак"/>
    <w:basedOn w:val="a3"/>
    <w:link w:val="ad"/>
    <w:rsid w:val="00AC223B"/>
    <w:rPr>
      <w:rFonts w:ascii="Times New Roman" w:eastAsia="Times New Roman" w:hAnsi="Times New Roman" w:cs="Times New Roman"/>
      <w:sz w:val="24"/>
      <w:szCs w:val="24"/>
      <w:lang w:eastAsia="ar-SA"/>
    </w:rPr>
  </w:style>
  <w:style w:type="paragraph" w:styleId="af">
    <w:name w:val="List"/>
    <w:basedOn w:val="ad"/>
    <w:rsid w:val="00AC223B"/>
  </w:style>
  <w:style w:type="paragraph" w:customStyle="1" w:styleId="14">
    <w:name w:val="Название1"/>
    <w:basedOn w:val="a2"/>
    <w:rsid w:val="00AC223B"/>
    <w:pPr>
      <w:suppressLineNumbers/>
      <w:spacing w:before="120"/>
    </w:pPr>
    <w:rPr>
      <w:i/>
      <w:iCs/>
    </w:rPr>
  </w:style>
  <w:style w:type="paragraph" w:customStyle="1" w:styleId="15">
    <w:name w:val="Указатель1"/>
    <w:basedOn w:val="a2"/>
    <w:rsid w:val="00AC223B"/>
    <w:pPr>
      <w:suppressLineNumbers/>
    </w:pPr>
  </w:style>
  <w:style w:type="paragraph" w:customStyle="1" w:styleId="16">
    <w:name w:val="Цитата1"/>
    <w:basedOn w:val="a2"/>
    <w:rsid w:val="00AC223B"/>
    <w:pPr>
      <w:pBdr>
        <w:left w:val="single" w:sz="4" w:space="4" w:color="000000"/>
      </w:pBdr>
    </w:pPr>
    <w:rPr>
      <w:color w:val="000080"/>
      <w:sz w:val="20"/>
    </w:rPr>
  </w:style>
  <w:style w:type="paragraph" w:styleId="af0">
    <w:name w:val="Balloon Text"/>
    <w:basedOn w:val="a2"/>
    <w:link w:val="af1"/>
    <w:rsid w:val="00AC223B"/>
    <w:rPr>
      <w:rFonts w:ascii="Tahoma" w:hAnsi="Tahoma" w:cs="Tahoma"/>
      <w:sz w:val="16"/>
      <w:szCs w:val="16"/>
    </w:rPr>
  </w:style>
  <w:style w:type="character" w:customStyle="1" w:styleId="af1">
    <w:name w:val="Текст выноски Знак"/>
    <w:basedOn w:val="a3"/>
    <w:link w:val="af0"/>
    <w:rsid w:val="00AC223B"/>
    <w:rPr>
      <w:rFonts w:ascii="Tahoma" w:eastAsia="Times New Roman" w:hAnsi="Tahoma" w:cs="Tahoma"/>
      <w:sz w:val="16"/>
      <w:szCs w:val="16"/>
      <w:lang w:eastAsia="ar-SA"/>
    </w:rPr>
  </w:style>
  <w:style w:type="paragraph" w:styleId="af2">
    <w:name w:val="header"/>
    <w:basedOn w:val="a2"/>
    <w:link w:val="af3"/>
    <w:rsid w:val="00AC223B"/>
    <w:pPr>
      <w:tabs>
        <w:tab w:val="center" w:pos="4677"/>
        <w:tab w:val="right" w:pos="9355"/>
      </w:tabs>
    </w:pPr>
  </w:style>
  <w:style w:type="character" w:customStyle="1" w:styleId="af3">
    <w:name w:val="Верхний колонтитул Знак"/>
    <w:basedOn w:val="a3"/>
    <w:link w:val="af2"/>
    <w:rsid w:val="00AC223B"/>
    <w:rPr>
      <w:rFonts w:ascii="Times New Roman" w:eastAsia="Times New Roman" w:hAnsi="Times New Roman" w:cs="Times New Roman"/>
      <w:sz w:val="24"/>
      <w:szCs w:val="24"/>
      <w:lang w:eastAsia="ar-SA"/>
    </w:rPr>
  </w:style>
  <w:style w:type="paragraph" w:styleId="af4">
    <w:name w:val="footer"/>
    <w:basedOn w:val="a2"/>
    <w:link w:val="af5"/>
    <w:rsid w:val="00AC223B"/>
    <w:pPr>
      <w:tabs>
        <w:tab w:val="center" w:pos="4677"/>
        <w:tab w:val="right" w:pos="9355"/>
      </w:tabs>
    </w:pPr>
  </w:style>
  <w:style w:type="character" w:customStyle="1" w:styleId="af5">
    <w:name w:val="Нижний колонтитул Знак"/>
    <w:basedOn w:val="a3"/>
    <w:link w:val="af4"/>
    <w:rsid w:val="00AC223B"/>
    <w:rPr>
      <w:rFonts w:ascii="Times New Roman" w:eastAsia="Times New Roman" w:hAnsi="Times New Roman" w:cs="Times New Roman"/>
      <w:sz w:val="24"/>
      <w:szCs w:val="24"/>
      <w:lang w:eastAsia="ar-SA"/>
    </w:rPr>
  </w:style>
  <w:style w:type="paragraph" w:styleId="af6">
    <w:name w:val="footnote text"/>
    <w:basedOn w:val="a2"/>
    <w:link w:val="af7"/>
    <w:rsid w:val="00AC223B"/>
    <w:rPr>
      <w:sz w:val="20"/>
      <w:szCs w:val="20"/>
    </w:rPr>
  </w:style>
  <w:style w:type="character" w:customStyle="1" w:styleId="af7">
    <w:name w:val="Текст сноски Знак"/>
    <w:basedOn w:val="a3"/>
    <w:link w:val="af6"/>
    <w:rsid w:val="00AC223B"/>
    <w:rPr>
      <w:rFonts w:ascii="Times New Roman" w:eastAsia="Times New Roman" w:hAnsi="Times New Roman" w:cs="Times New Roman"/>
      <w:sz w:val="20"/>
      <w:szCs w:val="20"/>
      <w:lang w:eastAsia="ar-SA"/>
    </w:rPr>
  </w:style>
  <w:style w:type="paragraph" w:customStyle="1" w:styleId="17">
    <w:name w:val="Схема документа1"/>
    <w:basedOn w:val="a2"/>
    <w:rsid w:val="00AC223B"/>
    <w:pPr>
      <w:shd w:val="clear" w:color="auto" w:fill="000080"/>
    </w:pPr>
    <w:rPr>
      <w:rFonts w:ascii="Tahoma" w:hAnsi="Tahoma" w:cs="Tahoma"/>
    </w:rPr>
  </w:style>
  <w:style w:type="paragraph" w:customStyle="1" w:styleId="18">
    <w:name w:val="Текст примечания1"/>
    <w:basedOn w:val="a2"/>
    <w:rsid w:val="00AC223B"/>
    <w:rPr>
      <w:sz w:val="20"/>
      <w:szCs w:val="20"/>
    </w:rPr>
  </w:style>
  <w:style w:type="paragraph" w:styleId="af8">
    <w:name w:val="annotation text"/>
    <w:basedOn w:val="a2"/>
    <w:link w:val="af9"/>
    <w:semiHidden/>
    <w:unhideWhenUsed/>
    <w:rsid w:val="00AC223B"/>
    <w:rPr>
      <w:sz w:val="20"/>
      <w:szCs w:val="20"/>
    </w:rPr>
  </w:style>
  <w:style w:type="character" w:customStyle="1" w:styleId="af9">
    <w:name w:val="Текст примечания Знак"/>
    <w:basedOn w:val="a3"/>
    <w:link w:val="af8"/>
    <w:semiHidden/>
    <w:rsid w:val="00AC223B"/>
    <w:rPr>
      <w:rFonts w:ascii="Times New Roman" w:eastAsia="Times New Roman" w:hAnsi="Times New Roman" w:cs="Times New Roman"/>
      <w:sz w:val="20"/>
      <w:szCs w:val="20"/>
      <w:lang w:eastAsia="ar-SA"/>
    </w:rPr>
  </w:style>
  <w:style w:type="paragraph" w:styleId="afa">
    <w:name w:val="annotation subject"/>
    <w:basedOn w:val="18"/>
    <w:next w:val="18"/>
    <w:link w:val="afb"/>
    <w:rsid w:val="00AC223B"/>
    <w:rPr>
      <w:b/>
      <w:bCs/>
    </w:rPr>
  </w:style>
  <w:style w:type="character" w:customStyle="1" w:styleId="afb">
    <w:name w:val="Тема примечания Знак"/>
    <w:basedOn w:val="af9"/>
    <w:link w:val="afa"/>
    <w:rsid w:val="00AC223B"/>
    <w:rPr>
      <w:b/>
      <w:bCs/>
    </w:rPr>
  </w:style>
  <w:style w:type="paragraph" w:customStyle="1" w:styleId="-">
    <w:name w:val="Бизнес-процесс"/>
    <w:basedOn w:val="a2"/>
    <w:next w:val="a2"/>
    <w:rsid w:val="00AC223B"/>
    <w:pPr>
      <w:numPr>
        <w:numId w:val="4"/>
      </w:numPr>
      <w:tabs>
        <w:tab w:val="left" w:pos="1620"/>
      </w:tabs>
      <w:spacing w:before="120"/>
      <w:ind w:left="1037" w:hanging="357"/>
    </w:pPr>
    <w:rPr>
      <w:b/>
      <w:sz w:val="20"/>
    </w:rPr>
  </w:style>
  <w:style w:type="paragraph" w:styleId="19">
    <w:name w:val="toc 1"/>
    <w:basedOn w:val="a2"/>
    <w:next w:val="a2"/>
    <w:uiPriority w:val="39"/>
    <w:rsid w:val="00AC223B"/>
    <w:pPr>
      <w:spacing w:before="120"/>
      <w:ind w:left="0"/>
    </w:pPr>
    <w:rPr>
      <w:b/>
      <w:bCs/>
      <w:caps/>
      <w:sz w:val="20"/>
      <w:szCs w:val="20"/>
    </w:rPr>
  </w:style>
  <w:style w:type="paragraph" w:styleId="21">
    <w:name w:val="toc 2"/>
    <w:basedOn w:val="a2"/>
    <w:next w:val="a2"/>
    <w:uiPriority w:val="39"/>
    <w:rsid w:val="00AC223B"/>
    <w:pPr>
      <w:spacing w:after="0"/>
      <w:ind w:left="240"/>
    </w:pPr>
    <w:rPr>
      <w:smallCaps/>
      <w:sz w:val="20"/>
      <w:szCs w:val="20"/>
    </w:rPr>
  </w:style>
  <w:style w:type="paragraph" w:customStyle="1" w:styleId="-0">
    <w:name w:val="Бизнес-понятие"/>
    <w:basedOn w:val="a2"/>
    <w:next w:val="a2"/>
    <w:rsid w:val="00AC223B"/>
    <w:pPr>
      <w:numPr>
        <w:numId w:val="6"/>
      </w:numPr>
      <w:spacing w:before="120" w:after="0"/>
    </w:pPr>
    <w:rPr>
      <w:b/>
      <w:sz w:val="20"/>
    </w:rPr>
  </w:style>
  <w:style w:type="paragraph" w:customStyle="1" w:styleId="a1">
    <w:name w:val="Бизнес роль"/>
    <w:basedOn w:val="a2"/>
    <w:next w:val="a2"/>
    <w:rsid w:val="00AC223B"/>
    <w:pPr>
      <w:numPr>
        <w:numId w:val="5"/>
      </w:numPr>
    </w:pPr>
    <w:rPr>
      <w:b/>
      <w:sz w:val="20"/>
    </w:rPr>
  </w:style>
  <w:style w:type="paragraph" w:customStyle="1" w:styleId="afc">
    <w:name w:val="Описание процесса"/>
    <w:basedOn w:val="a2"/>
    <w:rsid w:val="00AC223B"/>
    <w:pPr>
      <w:ind w:left="1021"/>
    </w:pPr>
  </w:style>
  <w:style w:type="paragraph" w:customStyle="1" w:styleId="a0">
    <w:name w:val="Обычный маркированный"/>
    <w:basedOn w:val="a2"/>
    <w:rsid w:val="00AC223B"/>
    <w:pPr>
      <w:numPr>
        <w:numId w:val="3"/>
      </w:numPr>
      <w:ind w:left="1020" w:hanging="340"/>
    </w:pPr>
  </w:style>
  <w:style w:type="paragraph" w:styleId="afd">
    <w:name w:val="Normal (Web)"/>
    <w:basedOn w:val="a2"/>
    <w:uiPriority w:val="99"/>
    <w:rsid w:val="00AC223B"/>
    <w:pPr>
      <w:spacing w:before="100" w:after="100"/>
      <w:ind w:left="0"/>
    </w:pPr>
  </w:style>
  <w:style w:type="paragraph" w:customStyle="1" w:styleId="afe">
    <w:name w:val="ТВ Заголовок"/>
    <w:basedOn w:val="a2"/>
    <w:next w:val="a2"/>
    <w:rsid w:val="00AC223B"/>
    <w:pPr>
      <w:spacing w:before="120"/>
      <w:ind w:left="0"/>
    </w:pPr>
    <w:rPr>
      <w:b/>
    </w:rPr>
  </w:style>
  <w:style w:type="paragraph" w:styleId="31">
    <w:name w:val="toc 3"/>
    <w:basedOn w:val="a2"/>
    <w:next w:val="a2"/>
    <w:uiPriority w:val="39"/>
    <w:rsid w:val="00AC223B"/>
    <w:pPr>
      <w:spacing w:after="0"/>
      <w:ind w:left="480"/>
    </w:pPr>
    <w:rPr>
      <w:i/>
      <w:iCs/>
      <w:sz w:val="20"/>
      <w:szCs w:val="20"/>
    </w:rPr>
  </w:style>
  <w:style w:type="paragraph" w:styleId="41">
    <w:name w:val="toc 4"/>
    <w:basedOn w:val="a2"/>
    <w:next w:val="a2"/>
    <w:rsid w:val="00AC223B"/>
    <w:pPr>
      <w:spacing w:after="0"/>
      <w:ind w:left="720"/>
    </w:pPr>
    <w:rPr>
      <w:sz w:val="18"/>
      <w:szCs w:val="18"/>
    </w:rPr>
  </w:style>
  <w:style w:type="paragraph" w:styleId="51">
    <w:name w:val="toc 5"/>
    <w:basedOn w:val="a2"/>
    <w:next w:val="a2"/>
    <w:rsid w:val="00AC223B"/>
    <w:pPr>
      <w:spacing w:after="0"/>
      <w:ind w:left="960"/>
    </w:pPr>
    <w:rPr>
      <w:sz w:val="18"/>
      <w:szCs w:val="18"/>
    </w:rPr>
  </w:style>
  <w:style w:type="paragraph" w:styleId="61">
    <w:name w:val="toc 6"/>
    <w:basedOn w:val="a2"/>
    <w:next w:val="a2"/>
    <w:rsid w:val="00AC223B"/>
    <w:pPr>
      <w:spacing w:after="0"/>
      <w:ind w:left="1200"/>
    </w:pPr>
    <w:rPr>
      <w:sz w:val="18"/>
      <w:szCs w:val="18"/>
    </w:rPr>
  </w:style>
  <w:style w:type="paragraph" w:styleId="71">
    <w:name w:val="toc 7"/>
    <w:basedOn w:val="a2"/>
    <w:next w:val="a2"/>
    <w:rsid w:val="00AC223B"/>
    <w:pPr>
      <w:spacing w:after="0"/>
      <w:ind w:left="1440"/>
    </w:pPr>
    <w:rPr>
      <w:sz w:val="18"/>
      <w:szCs w:val="18"/>
    </w:rPr>
  </w:style>
  <w:style w:type="paragraph" w:styleId="8">
    <w:name w:val="toc 8"/>
    <w:basedOn w:val="a2"/>
    <w:next w:val="a2"/>
    <w:rsid w:val="00AC223B"/>
    <w:pPr>
      <w:spacing w:after="0"/>
      <w:ind w:left="1680"/>
    </w:pPr>
    <w:rPr>
      <w:sz w:val="18"/>
      <w:szCs w:val="18"/>
    </w:rPr>
  </w:style>
  <w:style w:type="paragraph" w:styleId="91">
    <w:name w:val="toc 9"/>
    <w:basedOn w:val="a2"/>
    <w:next w:val="a2"/>
    <w:uiPriority w:val="39"/>
    <w:rsid w:val="00AC223B"/>
    <w:pPr>
      <w:spacing w:after="0"/>
      <w:ind w:left="1920"/>
    </w:pPr>
    <w:rPr>
      <w:sz w:val="18"/>
      <w:szCs w:val="18"/>
    </w:rPr>
  </w:style>
  <w:style w:type="paragraph" w:customStyle="1" w:styleId="a">
    <w:name w:val="Шаг процесса"/>
    <w:basedOn w:val="a2"/>
    <w:rsid w:val="00AC223B"/>
    <w:pPr>
      <w:numPr>
        <w:numId w:val="2"/>
      </w:numPr>
      <w:spacing w:after="60"/>
    </w:pPr>
  </w:style>
  <w:style w:type="paragraph" w:customStyle="1" w:styleId="aff">
    <w:name w:val="Печатна форма"/>
    <w:basedOn w:val="a2"/>
    <w:next w:val="a2"/>
    <w:rsid w:val="00AC223B"/>
    <w:rPr>
      <w:sz w:val="20"/>
    </w:rPr>
  </w:style>
  <w:style w:type="paragraph" w:styleId="aff0">
    <w:name w:val="Body Text Indent"/>
    <w:basedOn w:val="a2"/>
    <w:link w:val="aff1"/>
    <w:rsid w:val="00AC223B"/>
    <w:pPr>
      <w:spacing w:after="0"/>
      <w:ind w:left="0" w:firstLine="720"/>
      <w:jc w:val="both"/>
    </w:pPr>
    <w:rPr>
      <w:szCs w:val="20"/>
    </w:rPr>
  </w:style>
  <w:style w:type="character" w:customStyle="1" w:styleId="aff1">
    <w:name w:val="Основной текст с отступом Знак"/>
    <w:basedOn w:val="a3"/>
    <w:link w:val="aff0"/>
    <w:rsid w:val="00AC223B"/>
    <w:rPr>
      <w:rFonts w:ascii="Times New Roman" w:eastAsia="Times New Roman" w:hAnsi="Times New Roman" w:cs="Times New Roman"/>
      <w:sz w:val="24"/>
      <w:szCs w:val="20"/>
      <w:lang w:eastAsia="ar-SA"/>
    </w:rPr>
  </w:style>
  <w:style w:type="paragraph" w:styleId="aff2">
    <w:name w:val="Revision"/>
    <w:rsid w:val="00AC223B"/>
    <w:pPr>
      <w:suppressAutoHyphens/>
      <w:spacing w:after="0" w:line="240" w:lineRule="auto"/>
    </w:pPr>
    <w:rPr>
      <w:rFonts w:ascii="Times New Roman" w:eastAsia="Arial" w:hAnsi="Times New Roman" w:cs="Times New Roman"/>
      <w:sz w:val="24"/>
      <w:szCs w:val="24"/>
      <w:lang w:eastAsia="ar-SA"/>
    </w:rPr>
  </w:style>
  <w:style w:type="paragraph" w:customStyle="1" w:styleId="aff3">
    <w:name w:val="Содержимое таблицы"/>
    <w:basedOn w:val="a2"/>
    <w:rsid w:val="00AC223B"/>
    <w:pPr>
      <w:suppressLineNumbers/>
    </w:pPr>
  </w:style>
  <w:style w:type="paragraph" w:customStyle="1" w:styleId="aff4">
    <w:name w:val="Заголовок таблицы"/>
    <w:basedOn w:val="aff3"/>
    <w:rsid w:val="00AC223B"/>
    <w:pPr>
      <w:jc w:val="center"/>
    </w:pPr>
    <w:rPr>
      <w:b/>
      <w:bCs/>
    </w:rPr>
  </w:style>
  <w:style w:type="paragraph" w:customStyle="1" w:styleId="100">
    <w:name w:val="Оглавление 10"/>
    <w:basedOn w:val="15"/>
    <w:rsid w:val="00AC223B"/>
    <w:pPr>
      <w:tabs>
        <w:tab w:val="right" w:leader="dot" w:pos="7091"/>
      </w:tabs>
      <w:ind w:left="2547"/>
    </w:pPr>
  </w:style>
  <w:style w:type="paragraph" w:customStyle="1" w:styleId="aff5">
    <w:name w:val="Содержимое врезки"/>
    <w:basedOn w:val="ad"/>
    <w:rsid w:val="00AC223B"/>
  </w:style>
  <w:style w:type="character" w:styleId="aff6">
    <w:name w:val="FollowedHyperlink"/>
    <w:rsid w:val="00AC223B"/>
    <w:rPr>
      <w:color w:val="800080"/>
      <w:u w:val="single"/>
    </w:rPr>
  </w:style>
  <w:style w:type="character" w:customStyle="1" w:styleId="apple-converted-space">
    <w:name w:val="apple-converted-space"/>
    <w:basedOn w:val="a3"/>
    <w:rsid w:val="00AC223B"/>
  </w:style>
  <w:style w:type="paragraph" w:customStyle="1" w:styleId="10">
    <w:name w:val="Стиль Маркированный список + Перед:  1 пт"/>
    <w:basedOn w:val="a2"/>
    <w:rsid w:val="00AC223B"/>
    <w:pPr>
      <w:numPr>
        <w:numId w:val="7"/>
      </w:numPr>
      <w:suppressAutoHyphens w:val="0"/>
      <w:spacing w:before="60" w:after="60"/>
      <w:jc w:val="both"/>
    </w:pPr>
    <w:rPr>
      <w:rFonts w:eastAsia="Calibri"/>
      <w:szCs w:val="20"/>
      <w:lang w:eastAsia="ru-RU"/>
    </w:rPr>
  </w:style>
  <w:style w:type="paragraph" w:customStyle="1" w:styleId="111">
    <w:name w:val="Стиль Стиль Маркированный список + Перед:  1 пт + 11 пт Черный Пе..."/>
    <w:basedOn w:val="10"/>
    <w:rsid w:val="00AC223B"/>
    <w:pPr>
      <w:spacing w:before="20" w:after="0"/>
    </w:pPr>
    <w:rPr>
      <w:rFonts w:eastAsia="Times New Roman"/>
      <w:color w:val="000000"/>
      <w:spacing w:val="-2"/>
    </w:rPr>
  </w:style>
  <w:style w:type="paragraph" w:customStyle="1" w:styleId="12095">
    <w:name w:val="Стиль Стиль 12 пт По ширине Первая строка:  0.95 см Междустр.интерв..."/>
    <w:basedOn w:val="a2"/>
    <w:rsid w:val="00AC223B"/>
    <w:pPr>
      <w:suppressAutoHyphens w:val="0"/>
      <w:spacing w:before="60" w:after="0"/>
      <w:ind w:left="0" w:firstLine="567"/>
      <w:jc w:val="both"/>
    </w:pPr>
    <w:rPr>
      <w:szCs w:val="20"/>
      <w:lang w:eastAsia="en-US"/>
    </w:rPr>
  </w:style>
  <w:style w:type="character" w:styleId="aff7">
    <w:name w:val="annotation reference"/>
    <w:semiHidden/>
    <w:rsid w:val="00AC223B"/>
    <w:rPr>
      <w:sz w:val="16"/>
      <w:szCs w:val="16"/>
    </w:rPr>
  </w:style>
  <w:style w:type="paragraph" w:customStyle="1" w:styleId="Normal">
    <w:name w:val="Normal"/>
    <w:rsid w:val="00AC223B"/>
    <w:pPr>
      <w:spacing w:after="0" w:line="240" w:lineRule="auto"/>
    </w:pPr>
    <w:rPr>
      <w:rFonts w:ascii="Times New Roman" w:eastAsia="Times New Roman" w:hAnsi="Times New Roman" w:cs="Times New Roman"/>
      <w:snapToGrid w:val="0"/>
      <w:sz w:val="20"/>
      <w:szCs w:val="20"/>
      <w:lang w:eastAsia="ru-RU"/>
    </w:rPr>
  </w:style>
  <w:style w:type="paragraph" w:customStyle="1" w:styleId="Gel0">
    <w:name w:val="Gel_Обычный"/>
    <w:link w:val="Gel8"/>
    <w:rsid w:val="00AC223B"/>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Gel8">
    <w:name w:val="Gel_Обычный Знак"/>
    <w:link w:val="Gel0"/>
    <w:rsid w:val="00AC223B"/>
    <w:rPr>
      <w:rFonts w:ascii="Times New Roman" w:eastAsia="Times New Roman" w:hAnsi="Times New Roman" w:cs="Times New Roman"/>
      <w:sz w:val="24"/>
      <w:szCs w:val="24"/>
      <w:lang w:eastAsia="ru-RU"/>
    </w:rPr>
  </w:style>
  <w:style w:type="paragraph" w:customStyle="1" w:styleId="Gel9">
    <w:name w:val="Gel_Название таблицы"/>
    <w:basedOn w:val="aff8"/>
    <w:rsid w:val="00AC223B"/>
    <w:pPr>
      <w:keepNext/>
      <w:suppressAutoHyphens w:val="0"/>
      <w:spacing w:before="120" w:after="0" w:line="276" w:lineRule="auto"/>
      <w:ind w:left="0"/>
    </w:pPr>
    <w:rPr>
      <w:rFonts w:ascii="Calibri" w:hAnsi="Calibri"/>
      <w:sz w:val="22"/>
      <w:szCs w:val="22"/>
      <w:lang w:eastAsia="ru-RU"/>
    </w:rPr>
  </w:style>
  <w:style w:type="paragraph" w:customStyle="1" w:styleId="Gela">
    <w:name w:val="Gel_Табличный_заголовки"/>
    <w:basedOn w:val="a2"/>
    <w:rsid w:val="00AC223B"/>
    <w:pPr>
      <w:keepNext/>
      <w:keepLines/>
      <w:suppressAutoHyphens w:val="0"/>
      <w:spacing w:after="60"/>
      <w:ind w:left="0"/>
      <w:jc w:val="center"/>
    </w:pPr>
    <w:rPr>
      <w:b/>
      <w:sz w:val="22"/>
      <w:szCs w:val="22"/>
      <w:lang w:eastAsia="ru-RU"/>
    </w:rPr>
  </w:style>
  <w:style w:type="paragraph" w:customStyle="1" w:styleId="Gelb">
    <w:name w:val="Gel_Табличный_по левому краю"/>
    <w:basedOn w:val="a2"/>
    <w:link w:val="Gelc"/>
    <w:rsid w:val="00AC223B"/>
    <w:pPr>
      <w:suppressAutoHyphens w:val="0"/>
      <w:spacing w:before="60" w:after="0" w:line="276" w:lineRule="auto"/>
      <w:ind w:left="0"/>
    </w:pPr>
    <w:rPr>
      <w:rFonts w:ascii="Calibri" w:hAnsi="Calibri"/>
      <w:sz w:val="22"/>
      <w:szCs w:val="22"/>
      <w:lang/>
    </w:rPr>
  </w:style>
  <w:style w:type="paragraph" w:customStyle="1" w:styleId="Geld">
    <w:name w:val="Gel_Табличный_заголовки_по левому краю"/>
    <w:basedOn w:val="Gela"/>
    <w:qFormat/>
    <w:rsid w:val="00AC223B"/>
    <w:pPr>
      <w:jc w:val="left"/>
    </w:pPr>
  </w:style>
  <w:style w:type="character" w:customStyle="1" w:styleId="Gele">
    <w:name w:val="Gel_Выделение_Голубой"/>
    <w:qFormat/>
    <w:rsid w:val="00AC223B"/>
    <w:rPr>
      <w:color w:val="3366FF"/>
    </w:rPr>
  </w:style>
  <w:style w:type="paragraph" w:styleId="aff8">
    <w:name w:val="caption"/>
    <w:basedOn w:val="a2"/>
    <w:next w:val="a2"/>
    <w:uiPriority w:val="35"/>
    <w:qFormat/>
    <w:rsid w:val="00AC223B"/>
    <w:rPr>
      <w:b/>
      <w:bCs/>
      <w:sz w:val="20"/>
      <w:szCs w:val="20"/>
    </w:rPr>
  </w:style>
  <w:style w:type="paragraph" w:customStyle="1" w:styleId="Gel-1">
    <w:name w:val="Gel_Табличный_Список -"/>
    <w:basedOn w:val="a2"/>
    <w:rsid w:val="00AC223B"/>
    <w:pPr>
      <w:numPr>
        <w:numId w:val="9"/>
      </w:numPr>
      <w:suppressAutoHyphens w:val="0"/>
      <w:spacing w:before="60" w:after="60"/>
      <w:jc w:val="both"/>
    </w:pPr>
    <w:rPr>
      <w:snapToGrid w:val="0"/>
      <w:sz w:val="22"/>
      <w:szCs w:val="22"/>
      <w:lang w:eastAsia="ru-RU"/>
    </w:rPr>
  </w:style>
  <w:style w:type="numbering" w:customStyle="1" w:styleId="Gel-0">
    <w:name w:val="Gel_Нумерация табличного списка -"/>
    <w:rsid w:val="00AC223B"/>
    <w:pPr>
      <w:numPr>
        <w:numId w:val="8"/>
      </w:numPr>
    </w:pPr>
  </w:style>
  <w:style w:type="numbering" w:customStyle="1" w:styleId="Gel">
    <w:name w:val="Gel_Нумерация заголовков"/>
    <w:rsid w:val="00AC223B"/>
    <w:pPr>
      <w:numPr>
        <w:numId w:val="10"/>
      </w:numPr>
    </w:pPr>
  </w:style>
  <w:style w:type="numbering" w:customStyle="1" w:styleId="Gel-">
    <w:name w:val="Gel_Нумерация списка -"/>
    <w:rsid w:val="00AC223B"/>
    <w:pPr>
      <w:numPr>
        <w:numId w:val="11"/>
      </w:numPr>
    </w:pPr>
  </w:style>
  <w:style w:type="paragraph" w:customStyle="1" w:styleId="Gel6">
    <w:name w:val="Gel_Заголовок 6"/>
    <w:basedOn w:val="6"/>
    <w:qFormat/>
    <w:rsid w:val="00AC223B"/>
    <w:pPr>
      <w:numPr>
        <w:ilvl w:val="5"/>
        <w:numId w:val="13"/>
      </w:numPr>
      <w:suppressAutoHyphens w:val="0"/>
      <w:spacing w:before="120" w:after="200" w:line="276" w:lineRule="auto"/>
    </w:pPr>
    <w:rPr>
      <w:rFonts w:eastAsia="Calibri"/>
      <w:b w:val="0"/>
      <w:sz w:val="24"/>
      <w:lang w:val="en-US" w:eastAsia="en-US"/>
    </w:rPr>
  </w:style>
  <w:style w:type="paragraph" w:customStyle="1" w:styleId="Gel1">
    <w:name w:val="Gel_Заголовок 1"/>
    <w:basedOn w:val="1"/>
    <w:next w:val="Gel0"/>
    <w:rsid w:val="00AC223B"/>
    <w:pPr>
      <w:pageBreakBefore/>
      <w:numPr>
        <w:numId w:val="13"/>
      </w:numPr>
      <w:tabs>
        <w:tab w:val="clear" w:pos="454"/>
      </w:tabs>
      <w:suppressAutoHyphens w:val="0"/>
      <w:spacing w:before="240" w:after="120" w:line="276" w:lineRule="auto"/>
      <w:contextualSpacing/>
    </w:pPr>
    <w:rPr>
      <w:caps/>
      <w:spacing w:val="0"/>
      <w:lang w:eastAsia="ru-RU"/>
    </w:rPr>
  </w:style>
  <w:style w:type="paragraph" w:customStyle="1" w:styleId="Gel2">
    <w:name w:val="Gel_Заголовок 2"/>
    <w:basedOn w:val="2"/>
    <w:next w:val="Gel0"/>
    <w:rsid w:val="00AC223B"/>
    <w:pPr>
      <w:keepNext/>
      <w:numPr>
        <w:numId w:val="13"/>
      </w:numPr>
      <w:suppressAutoHyphens w:val="0"/>
      <w:spacing w:before="180" w:after="200" w:line="276" w:lineRule="auto"/>
      <w:contextualSpacing/>
    </w:pPr>
    <w:rPr>
      <w:i w:val="0"/>
      <w:sz w:val="28"/>
      <w:lang w:eastAsia="ru-RU"/>
    </w:rPr>
  </w:style>
  <w:style w:type="paragraph" w:customStyle="1" w:styleId="Gel3">
    <w:name w:val="Gel_Заголовок 3"/>
    <w:basedOn w:val="3"/>
    <w:next w:val="Gel0"/>
    <w:rsid w:val="00AC223B"/>
    <w:pPr>
      <w:keepNext/>
      <w:numPr>
        <w:numId w:val="13"/>
      </w:numPr>
      <w:suppressAutoHyphens w:val="0"/>
      <w:spacing w:before="120" w:after="200" w:line="276" w:lineRule="auto"/>
      <w:contextualSpacing/>
    </w:pPr>
    <w:rPr>
      <w:bCs w:val="0"/>
      <w:iCs/>
      <w:sz w:val="26"/>
      <w:lang w:eastAsia="ru-RU"/>
    </w:rPr>
  </w:style>
  <w:style w:type="paragraph" w:customStyle="1" w:styleId="Gel4">
    <w:name w:val="Gel_Заголовок 4"/>
    <w:basedOn w:val="4"/>
    <w:next w:val="Gel0"/>
    <w:rsid w:val="00AC223B"/>
    <w:pPr>
      <w:numPr>
        <w:ilvl w:val="3"/>
        <w:numId w:val="13"/>
      </w:numPr>
      <w:suppressAutoHyphens w:val="0"/>
      <w:spacing w:before="120" w:after="200" w:line="276" w:lineRule="auto"/>
    </w:pPr>
    <w:rPr>
      <w:rFonts w:ascii="Times New Roman" w:hAnsi="Times New Roman"/>
      <w:sz w:val="22"/>
      <w:lang w:eastAsia="ru-RU"/>
    </w:rPr>
  </w:style>
  <w:style w:type="paragraph" w:customStyle="1" w:styleId="Gel5">
    <w:name w:val="Gel_Заголовок 5"/>
    <w:basedOn w:val="5"/>
    <w:next w:val="Gel0"/>
    <w:rsid w:val="00AC223B"/>
    <w:pPr>
      <w:keepNext/>
      <w:numPr>
        <w:ilvl w:val="4"/>
        <w:numId w:val="13"/>
      </w:numPr>
      <w:suppressAutoHyphens w:val="0"/>
      <w:spacing w:before="120" w:after="200" w:line="276" w:lineRule="auto"/>
    </w:pPr>
    <w:rPr>
      <w:rFonts w:ascii="Times New Roman" w:hAnsi="Times New Roman"/>
      <w:b w:val="0"/>
      <w:bCs w:val="0"/>
      <w:i w:val="0"/>
      <w:iCs w:val="0"/>
      <w:snapToGrid w:val="0"/>
      <w:color w:val="000000"/>
      <w:sz w:val="22"/>
      <w:szCs w:val="20"/>
      <w:lang w:eastAsia="en-US"/>
    </w:rPr>
  </w:style>
  <w:style w:type="paragraph" w:customStyle="1" w:styleId="Gel7">
    <w:name w:val="Gel_Заголовок 7"/>
    <w:basedOn w:val="7"/>
    <w:qFormat/>
    <w:rsid w:val="00AC223B"/>
    <w:pPr>
      <w:numPr>
        <w:ilvl w:val="6"/>
        <w:numId w:val="13"/>
      </w:numPr>
      <w:suppressAutoHyphens w:val="0"/>
      <w:spacing w:before="120" w:after="200" w:line="276" w:lineRule="auto"/>
    </w:pPr>
    <w:rPr>
      <w:rFonts w:eastAsia="Calibri"/>
      <w:sz w:val="22"/>
      <w:szCs w:val="22"/>
      <w:lang w:eastAsia="en-US"/>
    </w:rPr>
  </w:style>
  <w:style w:type="paragraph" w:customStyle="1" w:styleId="Gel-2">
    <w:name w:val="Gel_Список -"/>
    <w:basedOn w:val="Gel0"/>
    <w:qFormat/>
    <w:rsid w:val="00AC223B"/>
    <w:pPr>
      <w:numPr>
        <w:numId w:val="12"/>
      </w:numPr>
      <w:tabs>
        <w:tab w:val="num" w:pos="360"/>
      </w:tabs>
      <w:spacing w:before="0"/>
    </w:pPr>
    <w:rPr>
      <w:snapToGrid w:val="0"/>
    </w:rPr>
  </w:style>
  <w:style w:type="table" w:styleId="aff9">
    <w:name w:val="Table Grid"/>
    <w:basedOn w:val="a4"/>
    <w:uiPriority w:val="59"/>
    <w:rsid w:val="00AC22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Document Map"/>
    <w:basedOn w:val="a2"/>
    <w:link w:val="affb"/>
    <w:uiPriority w:val="99"/>
    <w:semiHidden/>
    <w:unhideWhenUsed/>
    <w:rsid w:val="00AC223B"/>
    <w:rPr>
      <w:rFonts w:ascii="Tahoma" w:hAnsi="Tahoma"/>
      <w:sz w:val="16"/>
      <w:szCs w:val="16"/>
      <w:lang/>
    </w:rPr>
  </w:style>
  <w:style w:type="character" w:customStyle="1" w:styleId="affb">
    <w:name w:val="Схема документа Знак"/>
    <w:basedOn w:val="a3"/>
    <w:link w:val="affa"/>
    <w:uiPriority w:val="99"/>
    <w:semiHidden/>
    <w:rsid w:val="00AC223B"/>
    <w:rPr>
      <w:rFonts w:ascii="Tahoma" w:eastAsia="Times New Roman" w:hAnsi="Tahoma" w:cs="Times New Roman"/>
      <w:sz w:val="16"/>
      <w:szCs w:val="16"/>
      <w:lang w:eastAsia="ar-SA"/>
    </w:rPr>
  </w:style>
  <w:style w:type="paragraph" w:customStyle="1" w:styleId="Gelf">
    <w:name w:val="Gel_Обычный_центр"/>
    <w:basedOn w:val="Gel0"/>
    <w:qFormat/>
    <w:rsid w:val="00AC223B"/>
    <w:pPr>
      <w:ind w:firstLine="0"/>
      <w:jc w:val="center"/>
    </w:pPr>
  </w:style>
  <w:style w:type="paragraph" w:customStyle="1" w:styleId="affc">
    <w:name w:val="Список текст"/>
    <w:basedOn w:val="ac"/>
    <w:rsid w:val="00AC223B"/>
    <w:pPr>
      <w:keepNext w:val="0"/>
      <w:widowControl w:val="0"/>
      <w:tabs>
        <w:tab w:val="num" w:pos="567"/>
      </w:tabs>
      <w:suppressAutoHyphens w:val="0"/>
      <w:autoSpaceDE w:val="0"/>
      <w:autoSpaceDN w:val="0"/>
      <w:adjustRightInd w:val="0"/>
      <w:spacing w:before="120" w:after="0"/>
      <w:ind w:left="567" w:hanging="567"/>
      <w:jc w:val="both"/>
    </w:pPr>
    <w:rPr>
      <w:rFonts w:ascii="Times New Roman" w:eastAsia="Times New Roman" w:hAnsi="Times New Roman" w:cs="Times New Roman"/>
      <w:bCs/>
      <w:sz w:val="24"/>
      <w:szCs w:val="20"/>
      <w:lang w:eastAsia="ru-RU"/>
    </w:rPr>
  </w:style>
  <w:style w:type="character" w:customStyle="1" w:styleId="Gelc">
    <w:name w:val="Gel_Табличный_по левому краю Знак"/>
    <w:link w:val="Gelb"/>
    <w:rsid w:val="00AC223B"/>
    <w:rPr>
      <w:rFonts w:ascii="Calibri" w:eastAsia="Times New Roman" w:hAnsi="Calibri" w:cs="Times New Roman"/>
      <w:lang/>
    </w:rPr>
  </w:style>
  <w:style w:type="paragraph" w:customStyle="1" w:styleId="affd">
    <w:name w:val=" Знак"/>
    <w:basedOn w:val="a2"/>
    <w:rsid w:val="00AC223B"/>
    <w:pPr>
      <w:suppressAutoHyphens w:val="0"/>
      <w:spacing w:after="0"/>
      <w:ind w:left="0"/>
    </w:pPr>
    <w:rPr>
      <w:rFonts w:ascii="Verdana" w:hAnsi="Verdana" w:cs="Verdana"/>
      <w:sz w:val="20"/>
      <w:szCs w:val="20"/>
      <w:lang w:val="en-US" w:eastAsia="en-US"/>
    </w:rPr>
  </w:style>
  <w:style w:type="paragraph" w:customStyle="1" w:styleId="ConsNormal">
    <w:name w:val="ConsNormal"/>
    <w:rsid w:val="00AC223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news-date-time">
    <w:name w:val="news-date-time"/>
    <w:basedOn w:val="a3"/>
    <w:rsid w:val="00AC223B"/>
  </w:style>
  <w:style w:type="paragraph" w:customStyle="1" w:styleId="ConsPlusNormal">
    <w:name w:val="ConsPlusNormal"/>
    <w:rsid w:val="00AC2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C2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22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C22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rsid w:val="00AC223B"/>
    <w:pPr>
      <w:widowControl w:val="0"/>
      <w:suppressAutoHyphens/>
    </w:pPr>
    <w:rPr>
      <w:rFonts w:ascii="Calibri" w:eastAsia="Times New Roman" w:hAnsi="Calibri" w:cs="font217"/>
      <w:kern w:val="1"/>
      <w:lang w:eastAsia="ar-SA"/>
    </w:rPr>
  </w:style>
  <w:style w:type="paragraph" w:customStyle="1" w:styleId="affe">
    <w:name w:val=" Знак Знак Знак Знак Знак Знак Знак Знак Знак Знак Знак Знак Знак"/>
    <w:basedOn w:val="a2"/>
    <w:rsid w:val="00AC223B"/>
    <w:pPr>
      <w:suppressAutoHyphens w:val="0"/>
      <w:spacing w:before="100" w:beforeAutospacing="1" w:after="100" w:afterAutospacing="1"/>
      <w:ind w:left="0"/>
    </w:pPr>
    <w:rPr>
      <w:rFonts w:ascii="Tahoma" w:hAnsi="Tahoma"/>
      <w:sz w:val="20"/>
      <w:szCs w:val="20"/>
      <w:lang w:val="en-US" w:eastAsia="en-US"/>
    </w:rPr>
  </w:style>
  <w:style w:type="paragraph" w:customStyle="1" w:styleId="afff">
    <w:name w:val="#Таблица текст"/>
    <w:basedOn w:val="a2"/>
    <w:link w:val="afff0"/>
    <w:rsid w:val="00AC223B"/>
    <w:pPr>
      <w:suppressAutoHyphens w:val="0"/>
      <w:spacing w:after="0"/>
      <w:ind w:left="0"/>
    </w:pPr>
    <w:rPr>
      <w:sz w:val="20"/>
      <w:szCs w:val="20"/>
      <w:lang w:eastAsia="ru-RU"/>
    </w:rPr>
  </w:style>
  <w:style w:type="character" w:customStyle="1" w:styleId="afff0">
    <w:name w:val="#Таблица текст Знак"/>
    <w:basedOn w:val="a3"/>
    <w:link w:val="afff"/>
    <w:rsid w:val="00AC223B"/>
    <w:rPr>
      <w:rFonts w:ascii="Times New Roman" w:eastAsia="Times New Roman" w:hAnsi="Times New Roman" w:cs="Times New Roman"/>
      <w:sz w:val="20"/>
      <w:szCs w:val="20"/>
      <w:lang w:eastAsia="ru-RU"/>
    </w:rPr>
  </w:style>
  <w:style w:type="character" w:customStyle="1" w:styleId="b-message-attachinfo1">
    <w:name w:val="b-message-attach__info1"/>
    <w:basedOn w:val="a3"/>
    <w:rsid w:val="00AC223B"/>
  </w:style>
  <w:style w:type="character" w:customStyle="1" w:styleId="afff1">
    <w:name w:val="Цветовое выделение"/>
    <w:rsid w:val="00AC223B"/>
    <w:rPr>
      <w:b/>
      <w:bCs/>
      <w:color w:val="000080"/>
    </w:rPr>
  </w:style>
  <w:style w:type="paragraph" w:customStyle="1" w:styleId="afff2">
    <w:name w:val="Знак"/>
    <w:basedOn w:val="a2"/>
    <w:rsid w:val="00AC223B"/>
    <w:pPr>
      <w:suppressAutoHyphens w:val="0"/>
      <w:spacing w:after="160" w:line="240" w:lineRule="exact"/>
      <w:ind w:left="0"/>
    </w:pPr>
    <w:rPr>
      <w:rFonts w:ascii="Verdana" w:hAnsi="Verdana"/>
      <w:sz w:val="20"/>
      <w:szCs w:val="20"/>
      <w:lang w:val="en-US" w:eastAsia="en-US"/>
    </w:rPr>
  </w:style>
  <w:style w:type="character" w:customStyle="1" w:styleId="140">
    <w:name w:val=" Знак Знак14"/>
    <w:basedOn w:val="a3"/>
    <w:semiHidden/>
    <w:rsid w:val="00AC223B"/>
    <w:rPr>
      <w:rFonts w:eastAsia="MS Mincho"/>
      <w:sz w:val="28"/>
      <w:lang w:val="ru-RU" w:eastAsia="ru-RU" w:bidi="ar-SA"/>
    </w:rPr>
  </w:style>
  <w:style w:type="paragraph" w:styleId="HTML">
    <w:name w:val="HTML Preformatted"/>
    <w:basedOn w:val="a2"/>
    <w:link w:val="HTML0"/>
    <w:rsid w:val="00AC2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ind w:left="0"/>
    </w:pPr>
    <w:rPr>
      <w:rFonts w:ascii="Courier New" w:hAnsi="Courier New" w:cs="Courier New"/>
      <w:sz w:val="20"/>
      <w:szCs w:val="20"/>
      <w:lang w:eastAsia="ru-RU"/>
    </w:rPr>
  </w:style>
  <w:style w:type="character" w:customStyle="1" w:styleId="HTML0">
    <w:name w:val="Стандартный HTML Знак"/>
    <w:basedOn w:val="a3"/>
    <w:link w:val="HTML"/>
    <w:rsid w:val="00AC223B"/>
    <w:rPr>
      <w:rFonts w:ascii="Courier New" w:eastAsia="Times New Roman" w:hAnsi="Courier New" w:cs="Courier New"/>
      <w:sz w:val="20"/>
      <w:szCs w:val="20"/>
      <w:lang w:eastAsia="ru-RU"/>
    </w:rPr>
  </w:style>
  <w:style w:type="paragraph" w:customStyle="1" w:styleId="22">
    <w:name w:val="Знак2"/>
    <w:basedOn w:val="a2"/>
    <w:rsid w:val="00AC223B"/>
    <w:pPr>
      <w:suppressAutoHyphens w:val="0"/>
      <w:spacing w:after="0"/>
      <w:ind w:left="0"/>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12FBFF2078FB179E144CC25968665E2CCE41C7700EA0232098D0676BD4CCC37894549F64A87460DO0HBM" TargetMode="External"/><Relationship Id="rId21" Type="http://schemas.openxmlformats.org/officeDocument/2006/relationships/hyperlink" Target="consultantplus://offline/ref=C12FBFF2078FB179E144CC25968665E2CAE11A770CE85F3801D40A74BA4393208E0C45F74A8742O0HDM" TargetMode="External"/><Relationship Id="rId42" Type="http://schemas.openxmlformats.org/officeDocument/2006/relationships/hyperlink" Target="consultantplus://offline/ref=C12FBFF2078FB179E144CC25968665E2C4E11F740EB5553058D80873B51C8427C70044F74A87O4HFM" TargetMode="External"/><Relationship Id="rId63" Type="http://schemas.openxmlformats.org/officeDocument/2006/relationships/hyperlink" Target="consultantplus://offline/ref=C12FBFF2078FB179E144CC25968665E2CCE0137402EA0232098D0676BD4CCC37894549F64A87460FO0H0M" TargetMode="External"/><Relationship Id="rId84" Type="http://schemas.openxmlformats.org/officeDocument/2006/relationships/hyperlink" Target="consultantplus://offline/ref=C12FBFF2078FB179E144CC25968665E2CCE11B710CE20232098D0676BD4CCC37894549F64A84460FO0HDM" TargetMode="External"/><Relationship Id="rId138" Type="http://schemas.openxmlformats.org/officeDocument/2006/relationships/hyperlink" Target="consultantplus://offline/ref=C12FBFF2078FB179E144CC25968665E2CEE6137407E85F3801D40A74BA4393208E0C45F74A8747O0HBM" TargetMode="External"/><Relationship Id="rId159" Type="http://schemas.openxmlformats.org/officeDocument/2006/relationships/hyperlink" Target="consultantplus://offline/ref=C12FBFF2078FB179E144CC25968665E2CCE11B710CE20232098D0676BD4CCC37894549F64A844608O0HDM" TargetMode="External"/><Relationship Id="rId170" Type="http://schemas.openxmlformats.org/officeDocument/2006/relationships/hyperlink" Target="consultantplus://offline/ref=C12FBFF2078FB179E144CC25968665E2C9ED1E7003E85F3801D40A74BA4393208E0C45F74A8740O0H7M" TargetMode="External"/><Relationship Id="rId191" Type="http://schemas.openxmlformats.org/officeDocument/2006/relationships/hyperlink" Target="consultantplus://offline/ref=C12FBFF2078FB179E144CC25968665E2C4E51B7707E85F3801D40A74BA4393208E0C45F74A8747O0HFM" TargetMode="External"/><Relationship Id="rId205" Type="http://schemas.openxmlformats.org/officeDocument/2006/relationships/hyperlink" Target="consultantplus://offline/ref=C12FBFF2078FB179E144CC25968665E2CCE013780CEB0232098D0676BDO4HCM" TargetMode="External"/><Relationship Id="rId107" Type="http://schemas.openxmlformats.org/officeDocument/2006/relationships/hyperlink" Target="consultantplus://offline/ref=C12FBFF2078FB179E144CC25968665E2CCE11B710CE20232098D0676BD4CCC37894549F64A84460DO0HBM" TargetMode="External"/><Relationship Id="rId11" Type="http://schemas.openxmlformats.org/officeDocument/2006/relationships/hyperlink" Target="consultantplus://offline/ref=C12FBFF2078FB179E144CC25968665E2C9ED1F7902E85F3801D40A74BA4393208E0C45F74A8746O0H7M" TargetMode="External"/><Relationship Id="rId32" Type="http://schemas.openxmlformats.org/officeDocument/2006/relationships/hyperlink" Target="consultantplus://offline/ref=C12FBFF2078FB179E144CC25968665E2CCE6197306E60232098D0676BD4CCC37894549F64A87460FO0H0M" TargetMode="External"/><Relationship Id="rId37" Type="http://schemas.openxmlformats.org/officeDocument/2006/relationships/hyperlink" Target="consultantplus://offline/ref=C12FBFF2078FB179E144CC25968665E2CCE0137402EA0232098D0676BD4CCC37894549F64A87460FO0H1M" TargetMode="External"/><Relationship Id="rId53" Type="http://schemas.openxmlformats.org/officeDocument/2006/relationships/hyperlink" Target="consultantplus://offline/ref=C12FBFF2078FB179E144CC25968665E2CCE713720CE40232098D0676BD4CCC37894549F64A87460FO0H1M" TargetMode="External"/><Relationship Id="rId58" Type="http://schemas.openxmlformats.org/officeDocument/2006/relationships/hyperlink" Target="consultantplus://offline/ref=C12FBFF2078FB179E144CC25968665E2CCE11B710CE20232098D0676BD4CCC37894549F64A854F07O0HDM" TargetMode="External"/><Relationship Id="rId74" Type="http://schemas.openxmlformats.org/officeDocument/2006/relationships/hyperlink" Target="consultantplus://offline/ref=C12FBFF2078FB179E144CC25968665E2CCE11B710CE20232098D0676BD4CCC37894549F64A854F06O0HEM" TargetMode="External"/><Relationship Id="rId79" Type="http://schemas.openxmlformats.org/officeDocument/2006/relationships/hyperlink" Target="consultantplus://offline/ref=C12FBFF2078FB179E144CC25968665E2C9ED1E7003E85F3801D40A74BA4393208E0C45F74A8747O0H7M" TargetMode="External"/><Relationship Id="rId102" Type="http://schemas.openxmlformats.org/officeDocument/2006/relationships/hyperlink" Target="consultantplus://offline/ref=C12FBFF2078FB179E144CC25968665E2CCE11B710CE20232098D0676BD4CCC37894549F64A84460EO0HEM" TargetMode="External"/><Relationship Id="rId123" Type="http://schemas.openxmlformats.org/officeDocument/2006/relationships/hyperlink" Target="consultantplus://offline/ref=C12FBFF2078FB179E144CC25968665E2CCE6197306E60232098D0676BD4CCC37894549F64A87460EO0HDM" TargetMode="External"/><Relationship Id="rId128" Type="http://schemas.openxmlformats.org/officeDocument/2006/relationships/hyperlink" Target="consultantplus://offline/ref=C12FBFF2078FB179E144CC25968665E2CCE0137502E50232098D0676BD4CCC37894549F64A87420FO0HEM" TargetMode="External"/><Relationship Id="rId144" Type="http://schemas.openxmlformats.org/officeDocument/2006/relationships/hyperlink" Target="consultantplus://offline/ref=C12FBFF2078FB179E144CC25968665E2CCE0137603E70232098D0676BD4CCC37894549F64A87400AO0HBM" TargetMode="External"/><Relationship Id="rId149" Type="http://schemas.openxmlformats.org/officeDocument/2006/relationships/hyperlink" Target="consultantplus://offline/ref=C12FBFF2078FB179E144CC25968665E2CCE7197905E00232098D0676BD4CCC37894549F64A87460FO0H0M" TargetMode="External"/><Relationship Id="rId5" Type="http://schemas.openxmlformats.org/officeDocument/2006/relationships/hyperlink" Target="consultantplus://offline/ref=C12FBFF2078FB179E144CC25968665E2CCE0137702E70232098D0676BD4CCC37894549F64A874406O0HCM" TargetMode="External"/><Relationship Id="rId90" Type="http://schemas.openxmlformats.org/officeDocument/2006/relationships/hyperlink" Target="consultantplus://offline/ref=C12FBFF2078FB179E144CC25968665E2CCE11B710CE20232098D0676BD4CCC37894549F64A84460EO0H8M" TargetMode="External"/><Relationship Id="rId95" Type="http://schemas.openxmlformats.org/officeDocument/2006/relationships/hyperlink" Target="consultantplus://offline/ref=C12FBFF2078FB179E144CC25968665E2CCE11B710CE20232098D0676BD4CCC37894549F64A84460EO0HAM" TargetMode="External"/><Relationship Id="rId160" Type="http://schemas.openxmlformats.org/officeDocument/2006/relationships/hyperlink" Target="consultantplus://offline/ref=C12FBFF2078FB179E144CC25968665E2CEE61B720DE85F3801D40A74BA4393208E0C45F74A8746O0H8M" TargetMode="External"/><Relationship Id="rId165" Type="http://schemas.openxmlformats.org/officeDocument/2006/relationships/hyperlink" Target="consultantplus://offline/ref=C12FBFF2078FB179E144CC25968665E2CCE11B710CE20232098D0676BD4CCC37894549F64A844608O0HCM" TargetMode="External"/><Relationship Id="rId181" Type="http://schemas.openxmlformats.org/officeDocument/2006/relationships/hyperlink" Target="consultantplus://offline/ref=C12FBFF2078FB179E144CC25968665E2CCE01D7105EA0232098D0676BD4CCC37894549F64A874606O0H8M" TargetMode="External"/><Relationship Id="rId186" Type="http://schemas.openxmlformats.org/officeDocument/2006/relationships/hyperlink" Target="consultantplus://offline/ref=C12FBFF2078FB179E144CC25968665E2CCE0137702EA0232098D0676BD4CCC37894549F6O4H3M" TargetMode="External"/><Relationship Id="rId211" Type="http://schemas.openxmlformats.org/officeDocument/2006/relationships/hyperlink" Target="consultantplus://offline/ref=C12FBFF2078FB179E144CC25968665E2CCE11B710CE20232098D0676BD4CCC37894549F64A84470EO0HDM" TargetMode="External"/><Relationship Id="rId22" Type="http://schemas.openxmlformats.org/officeDocument/2006/relationships/hyperlink" Target="consultantplus://offline/ref=C12FBFF2078FB179E144CC25968665E2CCE7197905EB0232098D0676BD4CCC37894549F64A87460CO0HBM" TargetMode="External"/><Relationship Id="rId27" Type="http://schemas.openxmlformats.org/officeDocument/2006/relationships/hyperlink" Target="consultantplus://offline/ref=C12FBFF2078FB179E144CC25968665E2CCE41C7700EA0232098D0676BD4CCC37894549F64A87460EO0HCM" TargetMode="External"/><Relationship Id="rId43" Type="http://schemas.openxmlformats.org/officeDocument/2006/relationships/hyperlink" Target="consultantplus://offline/ref=C12FBFF2078FB179E144CC25968665E2CCE71E7101E30232098D0676BD4CCC37894549F64A87460EO0H8M" TargetMode="External"/><Relationship Id="rId48" Type="http://schemas.openxmlformats.org/officeDocument/2006/relationships/hyperlink" Target="consultantplus://offline/ref=C12FBFF2078FB179E144CC25968665E2CFEC1C750EB5553058D80873B51C8427C70044F74B82O4H4M" TargetMode="External"/><Relationship Id="rId64" Type="http://schemas.openxmlformats.org/officeDocument/2006/relationships/hyperlink" Target="consultantplus://offline/ref=C12FBFF2078FB179E144CC25968665E2CCE01B750CEA0232098D0676BD4CCC37894549F64A87420FO0HEM" TargetMode="External"/><Relationship Id="rId69" Type="http://schemas.openxmlformats.org/officeDocument/2006/relationships/hyperlink" Target="consultantplus://offline/ref=C12FBFF2078FB179E144CC25968665E2CCE11B7505E50232098D0676BD4CCC37894549F64A874709O0HFM" TargetMode="External"/><Relationship Id="rId113" Type="http://schemas.openxmlformats.org/officeDocument/2006/relationships/hyperlink" Target="consultantplus://offline/ref=C12FBFF2078FB179E144CC25968665E2CCE11B710CE20232098D0676BD4CCC37894549F64A84460DO0H1M" TargetMode="External"/><Relationship Id="rId118" Type="http://schemas.openxmlformats.org/officeDocument/2006/relationships/hyperlink" Target="consultantplus://offline/ref=C12FBFF2078FB179E144CC25968665E2CCE6197306E60232098D0676BD4CCC37894549F64A87460EO0H9M" TargetMode="External"/><Relationship Id="rId134" Type="http://schemas.openxmlformats.org/officeDocument/2006/relationships/hyperlink" Target="consultantplus://offline/ref=C12FBFF2078FB179E144CC25968665E2CCE01B700DE40232098D0676BD4CCC37894549F64A87460EO0HCM" TargetMode="External"/><Relationship Id="rId139" Type="http://schemas.openxmlformats.org/officeDocument/2006/relationships/hyperlink" Target="consultantplus://offline/ref=C12FBFF2078FB179E144CC25968665E2CCE11B710CE20232098D0676BD4CCC37894549F64A84460BO0HBM" TargetMode="External"/><Relationship Id="rId80" Type="http://schemas.openxmlformats.org/officeDocument/2006/relationships/hyperlink" Target="consultantplus://offline/ref=C12FBFF2078FB179E144CC25968665E2CCE11B710CE20232098D0676BD4CCC37894549F64A84460FO0H8M" TargetMode="External"/><Relationship Id="rId85" Type="http://schemas.openxmlformats.org/officeDocument/2006/relationships/hyperlink" Target="consultantplus://offline/ref=C12FBFF2078FB179E144CC25968665E2CCE11B710CE20232098D0676BD4CCC37894549F64A84460FO0HCM" TargetMode="External"/><Relationship Id="rId150" Type="http://schemas.openxmlformats.org/officeDocument/2006/relationships/hyperlink" Target="consultantplus://offline/ref=C12FBFF2078FB179E144CC25968665E2CCE7197905E00232098D0676BD4CCC37894549F64A87460FO0H0M" TargetMode="External"/><Relationship Id="rId155" Type="http://schemas.openxmlformats.org/officeDocument/2006/relationships/hyperlink" Target="consultantplus://offline/ref=C12FBFF2078FB179E144CC25968665E2CCE11B710CE20232098D0676BD4CCC37894549F64A844609O0H0M" TargetMode="External"/><Relationship Id="rId171" Type="http://schemas.openxmlformats.org/officeDocument/2006/relationships/hyperlink" Target="consultantplus://offline/ref=C12FBFF2078FB179E144CC25968665E2CCE11B710CE20232098D0676BD4CCC37894549F64A844607O0H9M" TargetMode="External"/><Relationship Id="rId176" Type="http://schemas.openxmlformats.org/officeDocument/2006/relationships/hyperlink" Target="consultantplus://offline/ref=C12FBFF2078FB179E144CC25968665E2CCE11B710CE20232098D0676BD4CCC37894549F64A844607O0HBM" TargetMode="External"/><Relationship Id="rId192" Type="http://schemas.openxmlformats.org/officeDocument/2006/relationships/hyperlink" Target="consultantplus://offline/ref=C12FBFF2078FB179E144CC25968665E2CCE1187903E20232098D0676BD4CCC37894549F44D81O4H3M" TargetMode="External"/><Relationship Id="rId197" Type="http://schemas.openxmlformats.org/officeDocument/2006/relationships/hyperlink" Target="consultantplus://offline/ref=C12FBFF2078FB179E144CC25968665E2CCE11B710CE20232098D0676BD4CCC37894549F64A84470EO0H8M" TargetMode="External"/><Relationship Id="rId206" Type="http://schemas.openxmlformats.org/officeDocument/2006/relationships/hyperlink" Target="consultantplus://offline/ref=C12FBFF2078FB179E144CC25968665E2CCE7197406E70232098D0676BD4CCC37894549F64A87460EO0HAM" TargetMode="External"/><Relationship Id="rId201" Type="http://schemas.openxmlformats.org/officeDocument/2006/relationships/hyperlink" Target="consultantplus://offline/ref=C12FBFF2078FB179E144CC25968665E2CCE61A710CE60232098D0676BD4CCC37894549F64A87460FO0H0M" TargetMode="External"/><Relationship Id="rId12" Type="http://schemas.openxmlformats.org/officeDocument/2006/relationships/hyperlink" Target="consultantplus://offline/ref=C12FBFF2078FB179E144CC25968665E2CAE51B7206E85F3801D40A74BA4393208E0C45F74A8646O0HDM" TargetMode="External"/><Relationship Id="rId17" Type="http://schemas.openxmlformats.org/officeDocument/2006/relationships/hyperlink" Target="consultantplus://offline/ref=C12FBFF2078FB179E144CC25968665E2CCE01B7502E50232098D0676BD4CCC37894549F64A87470CO0HCM" TargetMode="External"/><Relationship Id="rId33" Type="http://schemas.openxmlformats.org/officeDocument/2006/relationships/hyperlink" Target="consultantplus://offline/ref=C12FBFF2078FB179E144CC25968665E2CCE7197406E70232098D0676BD4CCC37894549F64A87460FO0H0M" TargetMode="External"/><Relationship Id="rId38" Type="http://schemas.openxmlformats.org/officeDocument/2006/relationships/hyperlink" Target="consultantplus://offline/ref=C12FBFF2078FB179E144CC25968665E2CCE013740CE70232098D0676BD4CCC37894549F64A87460FO0H1M" TargetMode="External"/><Relationship Id="rId59" Type="http://schemas.openxmlformats.org/officeDocument/2006/relationships/hyperlink" Target="consultantplus://offline/ref=C12FBFF2078FB179E144CC25968665E2CCE11B710CE20232098D0676BD4CCC37894549F64A854F07O0HDM" TargetMode="External"/><Relationship Id="rId103" Type="http://schemas.openxmlformats.org/officeDocument/2006/relationships/hyperlink" Target="consultantplus://offline/ref=C12FBFF2078FB179E144CC25968665E2CCE11B710CE20232098D0676BD4CCC37894549F64A84460EO0H0M" TargetMode="External"/><Relationship Id="rId108" Type="http://schemas.openxmlformats.org/officeDocument/2006/relationships/hyperlink" Target="consultantplus://offline/ref=C12FBFF2078FB179E144CC25968665E2CCE41C7700EA0232098D0676BD4CCC37894549F64A87460DO0H8M" TargetMode="External"/><Relationship Id="rId124" Type="http://schemas.openxmlformats.org/officeDocument/2006/relationships/hyperlink" Target="consultantplus://offline/ref=C12FBFF2078FB179E144CC25968665E2CCE11B710CE20232098D0676BD4CCC37894549F64A84460CO0HDM" TargetMode="External"/><Relationship Id="rId129" Type="http://schemas.openxmlformats.org/officeDocument/2006/relationships/hyperlink" Target="consultantplus://offline/ref=C12FBFF2078FB179E144CC25968665E2CCE0187603E10232098D0676BD4CCC37894549F64A87460FO0H0M" TargetMode="External"/><Relationship Id="rId54" Type="http://schemas.openxmlformats.org/officeDocument/2006/relationships/hyperlink" Target="consultantplus://offline/ref=C12FBFF2078FB179E144CC25968665E2CCE0187600E00232098D0676BD4CCC37894549F64A87460FO0HEM" TargetMode="External"/><Relationship Id="rId70" Type="http://schemas.openxmlformats.org/officeDocument/2006/relationships/hyperlink" Target="consultantplus://offline/ref=C12FBFF2078FB179E144CC25968665E2CCE11B710CE20232098D0676BD4CCC37894549F64A854F06O0HDM" TargetMode="External"/><Relationship Id="rId75" Type="http://schemas.openxmlformats.org/officeDocument/2006/relationships/hyperlink" Target="consultantplus://offline/ref=C12FBFF2078FB179E144CC25968665E2C9ED1E7003E85F3801D40A74BA4393208E0C45F74A8747O0H8M" TargetMode="External"/><Relationship Id="rId91" Type="http://schemas.openxmlformats.org/officeDocument/2006/relationships/hyperlink" Target="consultantplus://offline/ref=C12FBFF2078FB179E144CC25968665E2CCE0187600E00232098D0676BD4CCC37894549F64A87460FO0HEM" TargetMode="External"/><Relationship Id="rId96" Type="http://schemas.openxmlformats.org/officeDocument/2006/relationships/hyperlink" Target="consultantplus://offline/ref=C12FBFF2078FB179E144CC25968665E2C4E41B7204E85F3801D40A74BA4393208E0C47OFH3M" TargetMode="External"/><Relationship Id="rId140" Type="http://schemas.openxmlformats.org/officeDocument/2006/relationships/hyperlink" Target="consultantplus://offline/ref=C12FBFF2078FB179E144CC25968665E2CEE6137407E85F3801D40A74BA4393208E0C45F74A8747O0HAM" TargetMode="External"/><Relationship Id="rId145" Type="http://schemas.openxmlformats.org/officeDocument/2006/relationships/hyperlink" Target="consultantplus://offline/ref=C12FBFF2078FB179E144CC25968665E2CCE0137603E70232098D0676BD4CCC37894549F64A87450AO0HCM" TargetMode="External"/><Relationship Id="rId161" Type="http://schemas.openxmlformats.org/officeDocument/2006/relationships/hyperlink" Target="consultantplus://offline/ref=C12FBFF2078FB179E144CC25968665E2C9ED1E7003E85F3801D40A74BA4393208E0C45F74A8740O0HBM" TargetMode="External"/><Relationship Id="rId166" Type="http://schemas.openxmlformats.org/officeDocument/2006/relationships/hyperlink" Target="consultantplus://offline/ref=C12FBFF2078FB179E144CC25968665E2CCE11B710CE20232098D0676BD4CCC37894549F64A844608O0HFM" TargetMode="External"/><Relationship Id="rId182" Type="http://schemas.openxmlformats.org/officeDocument/2006/relationships/hyperlink" Target="consultantplus://offline/ref=C12FBFF2078FB179E144CC25968665E2CCE013770DEA0232098D0676BD4CCC37894549F642O8H7M" TargetMode="External"/><Relationship Id="rId187" Type="http://schemas.openxmlformats.org/officeDocument/2006/relationships/hyperlink" Target="consultantplus://offline/ref=C12FBFF2078FB179E144CC25968665E2CCE01B7502E50232098D0676BD4CCC37894549F64A87470AO0HBM" TargetMode="External"/><Relationship Id="rId1" Type="http://schemas.openxmlformats.org/officeDocument/2006/relationships/numbering" Target="numbering.xml"/><Relationship Id="rId6" Type="http://schemas.openxmlformats.org/officeDocument/2006/relationships/hyperlink" Target="consultantplus://offline/ref=C12FBFF2078FB179E144CC25968665E2CFE51F7604E85F3801D40A74BA4393208E0C45F74A8746O0H8M" TargetMode="External"/><Relationship Id="rId212" Type="http://schemas.openxmlformats.org/officeDocument/2006/relationships/hyperlink" Target="consultantplus://offline/ref=C12FBFF2078FB179E144CC25968665E2CCE61D7202E85F3801D40A74BA4393208E0C45F74A8747O0HBM" TargetMode="External"/><Relationship Id="rId23" Type="http://schemas.openxmlformats.org/officeDocument/2006/relationships/hyperlink" Target="consultantplus://offline/ref=C12FBFF2078FB179E144CC25968665E2CCE11B7505E50232098D0676BD4CCC37894549F64A874709O0HCM" TargetMode="External"/><Relationship Id="rId28" Type="http://schemas.openxmlformats.org/officeDocument/2006/relationships/hyperlink" Target="consultantplus://offline/ref=C12FBFF2078FB179E144CC25968665E2CCE01B7507E30232098D0676BD4CCC37894549F64A87470FO0HEM" TargetMode="External"/><Relationship Id="rId49" Type="http://schemas.openxmlformats.org/officeDocument/2006/relationships/hyperlink" Target="consultantplus://offline/ref=C12FBFF2078FB179E144CC25968665E2CCE0137902E30232098D0676BDO4HCM" TargetMode="External"/><Relationship Id="rId114" Type="http://schemas.openxmlformats.org/officeDocument/2006/relationships/hyperlink" Target="consultantplus://offline/ref=C12FBFF2078FB179E144CC25968665E2CCE11B710CE20232098D0676BD4CCC37894549F64A84460DO0H0M" TargetMode="External"/><Relationship Id="rId119" Type="http://schemas.openxmlformats.org/officeDocument/2006/relationships/hyperlink" Target="consultantplus://offline/ref=C12FBFF2078FB179E144CC25968665E2CCE7137502E10232098D0676BD4CCC37894549F64A87460FO0HCM" TargetMode="External"/><Relationship Id="rId44" Type="http://schemas.openxmlformats.org/officeDocument/2006/relationships/hyperlink" Target="consultantplus://offline/ref=C12FBFF2078FB179E144CC25968665E2CCE11B710CE20232098D0676BD4CCC37894549F64A854F08O0HDM" TargetMode="External"/><Relationship Id="rId60" Type="http://schemas.openxmlformats.org/officeDocument/2006/relationships/hyperlink" Target="consultantplus://offline/ref=C12FBFF2078FB179E144CC25968665E2CCE7197406E70232098D0676BD4CCC37894549F64A87460EO0H9M" TargetMode="External"/><Relationship Id="rId65" Type="http://schemas.openxmlformats.org/officeDocument/2006/relationships/hyperlink" Target="consultantplus://offline/ref=C12FBFF2078FB179E144CC25968665E2CCE01B7507E30232098D0676BD4CCC37894549F64A87470FO0HEM" TargetMode="External"/><Relationship Id="rId81" Type="http://schemas.openxmlformats.org/officeDocument/2006/relationships/hyperlink" Target="consultantplus://offline/ref=C12FBFF2078FB179E144CC25968665E2CCE11B710CE20232098D0676BD4CCC37894549F64A84460FO0HBM" TargetMode="External"/><Relationship Id="rId86" Type="http://schemas.openxmlformats.org/officeDocument/2006/relationships/hyperlink" Target="consultantplus://offline/ref=C12FBFF2078FB179E144CC25968665E2CCE0187600E00232098D0676BD4CCC37894549F64A87460FO0HEM" TargetMode="External"/><Relationship Id="rId130" Type="http://schemas.openxmlformats.org/officeDocument/2006/relationships/hyperlink" Target="consultantplus://offline/ref=C12FBFF2078FB179E144CC25968665E2CCE01B700DE40232098D0676BD4CCC37894549F64A87460EO0H9M" TargetMode="External"/><Relationship Id="rId135" Type="http://schemas.openxmlformats.org/officeDocument/2006/relationships/hyperlink" Target="consultantplus://offline/ref=C12FBFF2078FB179E144CC25968665E2CEE6137407E85F3801D40A74BA4393208E0C45F74A8747O0HFM" TargetMode="External"/><Relationship Id="rId151" Type="http://schemas.openxmlformats.org/officeDocument/2006/relationships/hyperlink" Target="consultantplus://offline/ref=C12FBFF2078FB179E144CC25968665E2CCE7197905E00232098D0676BD4CCC37894549F64A87460EO0H9M" TargetMode="External"/><Relationship Id="rId156" Type="http://schemas.openxmlformats.org/officeDocument/2006/relationships/hyperlink" Target="consultantplus://offline/ref=C12FBFF2078FB179E144CC25968665E2CFE01F770EB5553058D80873B51C8427C70044F74A86O4H4M" TargetMode="External"/><Relationship Id="rId177" Type="http://schemas.openxmlformats.org/officeDocument/2006/relationships/hyperlink" Target="consultantplus://offline/ref=C12FBFF2078FB179E144CC25968665E2CCE11B7505E50232098D0676BD4CCC37894549F64A874708O0H8M" TargetMode="External"/><Relationship Id="rId198" Type="http://schemas.openxmlformats.org/officeDocument/2006/relationships/hyperlink" Target="consultantplus://offline/ref=C12FBFF2078FB179E144CC25968665E2CCE11B710CE20232098D0676BD4CCC37894549F64A84470EO0HBM" TargetMode="External"/><Relationship Id="rId172" Type="http://schemas.openxmlformats.org/officeDocument/2006/relationships/hyperlink" Target="consultantplus://offline/ref=C12FBFF2078FB179E144CC25968665E2C9ED1E7003E85F3801D40A74BA4393208E0C45F74A8741O0HFM" TargetMode="External"/><Relationship Id="rId193" Type="http://schemas.openxmlformats.org/officeDocument/2006/relationships/hyperlink" Target="consultantplus://offline/ref=C12FBFF2078FB179E144CC25968665E2CCE01E760DEA0232098D0676BD4CCC37894549F64A87460FO0HCM" TargetMode="External"/><Relationship Id="rId202" Type="http://schemas.openxmlformats.org/officeDocument/2006/relationships/hyperlink" Target="consultantplus://offline/ref=C12FBFF2078FB179E144CC25968665E2CFE51F7604E85F3801D40A74BA4393208E0C45F74A8747O0HFM" TargetMode="External"/><Relationship Id="rId207" Type="http://schemas.openxmlformats.org/officeDocument/2006/relationships/hyperlink" Target="consultantplus://offline/ref=C12FBFF2078FB179E144CC25968665E2CCE0127703E60232098D0676BDO4HCM" TargetMode="External"/><Relationship Id="rId13" Type="http://schemas.openxmlformats.org/officeDocument/2006/relationships/hyperlink" Target="consultantplus://offline/ref=C12FBFF2078FB179E144CC25968665E2CCE51C7506E20232098D0676BD4CCC37894549F64A864107O0H8M" TargetMode="External"/><Relationship Id="rId18" Type="http://schemas.openxmlformats.org/officeDocument/2006/relationships/hyperlink" Target="consultantplus://offline/ref=C12FBFF2078FB179E144CC25968665E2CCE01B750CEA0232098D0676BD4CCC37894549F64A87420FO0HEM" TargetMode="External"/><Relationship Id="rId39" Type="http://schemas.openxmlformats.org/officeDocument/2006/relationships/hyperlink" Target="consultantplus://offline/ref=C12FBFF2078FB179E144CC25968665E2CCE0137502E50232098D0676BD4CCC37894549F64A87420FO0HFM" TargetMode="External"/><Relationship Id="rId109" Type="http://schemas.openxmlformats.org/officeDocument/2006/relationships/hyperlink" Target="consultantplus://offline/ref=C12FBFF2078FB179E144CC25968665E2CCE11B710CE20232098D0676BD4CCC37894549F64A84460DO0HAM" TargetMode="External"/><Relationship Id="rId34" Type="http://schemas.openxmlformats.org/officeDocument/2006/relationships/hyperlink" Target="consultantplus://offline/ref=C12FBFF2078FB179E144CC25968665E2CCE7197905E00232098D0676BD4CCC37894549F64A87460FO0H1M" TargetMode="External"/><Relationship Id="rId50" Type="http://schemas.openxmlformats.org/officeDocument/2006/relationships/hyperlink" Target="consultantplus://offline/ref=C12FBFF2078FB179E144CC25968665E2CCE01B7207E30232098D0676BD4CCC37894549F64A87460BO0HFM" TargetMode="External"/><Relationship Id="rId55" Type="http://schemas.openxmlformats.org/officeDocument/2006/relationships/hyperlink" Target="consultantplus://offline/ref=C12FBFF2078FB179E144CC25968665E2CCE11B710CE20232098D0676BD4CCC37894549F64A854F07O0H8M" TargetMode="External"/><Relationship Id="rId76" Type="http://schemas.openxmlformats.org/officeDocument/2006/relationships/hyperlink" Target="consultantplus://offline/ref=C12FBFF2078FB179E144CC25968665E2CCE11B710CE20232098D0676BD4CCC37894549F64A854F06O0H0M" TargetMode="External"/><Relationship Id="rId97" Type="http://schemas.openxmlformats.org/officeDocument/2006/relationships/hyperlink" Target="consultantplus://offline/ref=C12FBFF2078FB179E144CC25968665E2CCE41C7700EA0232098D0676BD4CCC37894549F64A87460DO0HFM" TargetMode="External"/><Relationship Id="rId104" Type="http://schemas.openxmlformats.org/officeDocument/2006/relationships/hyperlink" Target="consultantplus://offline/ref=C12FBFF2078FB179E144CC25968665E2CCE11B710CE20232098D0676BD4CCC37894549F64A84460DO0H9M" TargetMode="External"/><Relationship Id="rId120" Type="http://schemas.openxmlformats.org/officeDocument/2006/relationships/hyperlink" Target="consultantplus://offline/ref=C12FBFF2078FB179E144CC25968665E2C4E7187700E85F3801D40A74BA4393208E0C45F74A8746O0HDM" TargetMode="External"/><Relationship Id="rId125" Type="http://schemas.openxmlformats.org/officeDocument/2006/relationships/hyperlink" Target="consultantplus://offline/ref=C12FBFF2078FB179E144CC25968665E2CCE11B710CE20232098D0676BD4CCC37894549F64A84460CO0HFM" TargetMode="External"/><Relationship Id="rId141" Type="http://schemas.openxmlformats.org/officeDocument/2006/relationships/hyperlink" Target="consultantplus://offline/ref=C12FBFF2078FB179E144CC25968665E2CCE1187503E40232098D0676BD4CCC37894549F64A87410FO0HDM" TargetMode="External"/><Relationship Id="rId146" Type="http://schemas.openxmlformats.org/officeDocument/2006/relationships/hyperlink" Target="consultantplus://offline/ref=C12FBFF2078FB179E144CC25968665E2C8E4137201E85F3801D40A74BA4393208E0C45F74A8747O0HFM" TargetMode="External"/><Relationship Id="rId167" Type="http://schemas.openxmlformats.org/officeDocument/2006/relationships/hyperlink" Target="consultantplus://offline/ref=C12FBFF2078FB179E144CC25968665E2CCE61A780CEB0232098D0676BD4CCC37894549F64A87460CO0H9M" TargetMode="External"/><Relationship Id="rId188" Type="http://schemas.openxmlformats.org/officeDocument/2006/relationships/hyperlink" Target="consultantplus://offline/ref=C12FBFF2078FB179E144CC25968665E2CBE01D7801E85F3801D40A74BA4393208E0C45F74A8746O0H7M" TargetMode="External"/><Relationship Id="rId7" Type="http://schemas.openxmlformats.org/officeDocument/2006/relationships/hyperlink" Target="consultantplus://offline/ref=C12FBFF2078FB179E144CC25968665E2C4E11F740EB5553058D80873B51C8427C70044F74A87O4HEM" TargetMode="External"/><Relationship Id="rId71" Type="http://schemas.openxmlformats.org/officeDocument/2006/relationships/hyperlink" Target="consultantplus://offline/ref=C12FBFF2078FB179E144CC25968665E2CCE7127904E20232098D0676BD4CCC37894549F64A87460FO0H0M" TargetMode="External"/><Relationship Id="rId92" Type="http://schemas.openxmlformats.org/officeDocument/2006/relationships/hyperlink" Target="consultantplus://offline/ref=C12FBFF2078FB179E144CC25968665E2CCE11B710CE20232098D0676BD4CCC37894549F64A84460EO0HBM" TargetMode="External"/><Relationship Id="rId162" Type="http://schemas.openxmlformats.org/officeDocument/2006/relationships/hyperlink" Target="consultantplus://offline/ref=C12FBFF2078FB179E144CC25968665E2C9ED1E7003E85F3801D40A74BA4393208E0C45F74A8740O0HAM" TargetMode="External"/><Relationship Id="rId183" Type="http://schemas.openxmlformats.org/officeDocument/2006/relationships/hyperlink" Target="consultantplus://offline/ref=C12FBFF2078FB179E144CC25968665E2CCE01D7107E40232098D0676BD4CCC37894549F3O4HDM" TargetMode="External"/><Relationship Id="rId21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consultantplus://offline/ref=C12FBFF2078FB179E144CC25968665E2CCE01B7207E30232098D0676BD4CCC37894549F64A87460BO0HFM" TargetMode="External"/><Relationship Id="rId24" Type="http://schemas.openxmlformats.org/officeDocument/2006/relationships/hyperlink" Target="consultantplus://offline/ref=C12FBFF2078FB179E144CC25968665E2C5E319750CE85F3801D40A74BA4393208E0C45F74A8547O0H9M" TargetMode="External"/><Relationship Id="rId40" Type="http://schemas.openxmlformats.org/officeDocument/2006/relationships/hyperlink" Target="consultantplus://offline/ref=C12FBFF2078FB179E144CC25968665E2CFEC1C750EB5553058D80873B51C8427C70044F74A80O4H2M" TargetMode="External"/><Relationship Id="rId45" Type="http://schemas.openxmlformats.org/officeDocument/2006/relationships/hyperlink" Target="consultantplus://offline/ref=C12FBFF2078FB179E144CC25968665E2CCE11B710CE20232098D0676BD4CCC37894549F64A854F08O0HFM" TargetMode="External"/><Relationship Id="rId66" Type="http://schemas.openxmlformats.org/officeDocument/2006/relationships/hyperlink" Target="consultantplus://offline/ref=C12FBFF2078FB179E144CC25968665E2CCE0137600EA0232098D0676BD4CCC37894549F64A854007O0H8M" TargetMode="External"/><Relationship Id="rId87" Type="http://schemas.openxmlformats.org/officeDocument/2006/relationships/hyperlink" Target="consultantplus://offline/ref=C12FBFF2078FB179E144CC25968665E2CCE0137605E10232098D0676BD4CCC37894549F64A87460EO0HFM" TargetMode="External"/><Relationship Id="rId110" Type="http://schemas.openxmlformats.org/officeDocument/2006/relationships/hyperlink" Target="consultantplus://offline/ref=C12FBFF2078FB179E144CC25968665E2CCE11B710CE20232098D0676BD4CCC37894549F64A84460DO0HDM" TargetMode="External"/><Relationship Id="rId115" Type="http://schemas.openxmlformats.org/officeDocument/2006/relationships/hyperlink" Target="consultantplus://offline/ref=C12FBFF2078FB179E144CC25968665E2CCE01F7306E00232098D0676BD4CCC37894549F64A87460FO0H0M" TargetMode="External"/><Relationship Id="rId131" Type="http://schemas.openxmlformats.org/officeDocument/2006/relationships/hyperlink" Target="consultantplus://offline/ref=C12FBFF2078FB179E144CC25968665E2CCE11B710CE20232098D0676BD4CCC37894549F64A84460BO0H8M" TargetMode="External"/><Relationship Id="rId136" Type="http://schemas.openxmlformats.org/officeDocument/2006/relationships/hyperlink" Target="consultantplus://offline/ref=C12FBFF2078FB179E144CC25968665E2CEE6137407E85F3801D40A74BA4393208E0C45F74A8747O0HDM" TargetMode="External"/><Relationship Id="rId157" Type="http://schemas.openxmlformats.org/officeDocument/2006/relationships/hyperlink" Target="consultantplus://offline/ref=C12FBFF2078FB179E144CC25968665E2CCE013740CE70232098D0676BD4CCC37894549F64A87460FO0H1M" TargetMode="External"/><Relationship Id="rId178" Type="http://schemas.openxmlformats.org/officeDocument/2006/relationships/hyperlink" Target="consultantplus://offline/ref=C12FBFF2078FB179E144CC25968665E2CCE11B710CE20232098D0676BD4CCC37894549F64A824F0FO0HAM" TargetMode="External"/><Relationship Id="rId61" Type="http://schemas.openxmlformats.org/officeDocument/2006/relationships/hyperlink" Target="consultantplus://offline/ref=C12FBFF2078FB179E144CC25968665E2CCE11B710CE20232098D0676BD4CCC37894549F64A854F07O0HDM" TargetMode="External"/><Relationship Id="rId82" Type="http://schemas.openxmlformats.org/officeDocument/2006/relationships/hyperlink" Target="consultantplus://offline/ref=C12FBFF2078FB179E144CC25968665E2CCE11B710CE20232098D0676BD4CCC37894549F64A84460FO0HAM" TargetMode="External"/><Relationship Id="rId152" Type="http://schemas.openxmlformats.org/officeDocument/2006/relationships/hyperlink" Target="consultantplus://offline/ref=C12FBFF2078FB179E144CC25968665E2CCE0137502E50232098D0676BD4CCC37894549F64A87420FO0H1M" TargetMode="External"/><Relationship Id="rId173" Type="http://schemas.openxmlformats.org/officeDocument/2006/relationships/hyperlink" Target="consultantplus://offline/ref=C12FBFF2078FB179E144CC25968665E2C9ED1E7003E85F3801D40A74BA4393208E0C45F74A8741O0HEM" TargetMode="External"/><Relationship Id="rId194" Type="http://schemas.openxmlformats.org/officeDocument/2006/relationships/hyperlink" Target="consultantplus://offline/ref=C12FBFF2078FB179E144CC25968665E2CCE11F710CE60232098D0676BD4CCC37894549F64A87460EO0H8M" TargetMode="External"/><Relationship Id="rId199" Type="http://schemas.openxmlformats.org/officeDocument/2006/relationships/hyperlink" Target="consultantplus://offline/ref=C12FBFF2078FB179E144CC25968665E2CCE11B710CE20232098D0676BD4CCC37894549F64A84470EO0HAM" TargetMode="External"/><Relationship Id="rId203" Type="http://schemas.openxmlformats.org/officeDocument/2006/relationships/hyperlink" Target="consultantplus://offline/ref=C12FBFF2078FB179E144CC25968665E2CCE61A710CE60232098D0676BD4CCC37894549F64A87460EO0H9M" TargetMode="External"/><Relationship Id="rId208" Type="http://schemas.openxmlformats.org/officeDocument/2006/relationships/hyperlink" Target="consultantplus://offline/ref=C12FBFF2078FB179E144CC25968665E2CCE0127703E60232098D0676BDO4HCM" TargetMode="External"/><Relationship Id="rId19" Type="http://schemas.openxmlformats.org/officeDocument/2006/relationships/hyperlink" Target="consultantplus://offline/ref=C12FBFF2078FB179E144CC25968665E2CAE5137405E85F3801D40A74BA4393208E0C45F74A8643O0HBM" TargetMode="External"/><Relationship Id="rId14" Type="http://schemas.openxmlformats.org/officeDocument/2006/relationships/hyperlink" Target="consultantplus://offline/ref=C12FBFF2078FB179E144CC25968665E2CCE0197506E00232098D0676BD4CCC37894549F64A874706O0H9M" TargetMode="External"/><Relationship Id="rId30" Type="http://schemas.openxmlformats.org/officeDocument/2006/relationships/hyperlink" Target="consultantplus://offline/ref=C12FBFF2078FB179E144CC25968665E2CCE61A710CE60232098D0676BD4CCC37894549F64A87460FO0H1M" TargetMode="External"/><Relationship Id="rId35" Type="http://schemas.openxmlformats.org/officeDocument/2006/relationships/hyperlink" Target="consultantplus://offline/ref=C12FBFF2078FB179E144CC25968665E2CCE01B700DE40232098D0676BD4CCC37894549F64A87460FO0H1M" TargetMode="External"/><Relationship Id="rId56" Type="http://schemas.openxmlformats.org/officeDocument/2006/relationships/hyperlink" Target="consultantplus://offline/ref=C12FBFF2078FB179E144C53C918665E2CEEC1E730CE40232098D0676BD4CCC37894549F64A87460EO0HDM" TargetMode="External"/><Relationship Id="rId77" Type="http://schemas.openxmlformats.org/officeDocument/2006/relationships/hyperlink" Target="consultantplus://offline/ref=C12FBFF2078FB179E144CC25968665E2CCE61D7200EA0232098D0676BD4CCC37894549F64A874609O0HFM" TargetMode="External"/><Relationship Id="rId100" Type="http://schemas.openxmlformats.org/officeDocument/2006/relationships/hyperlink" Target="consultantplus://offline/ref=C12FBFF2078FB179E144CC25968665E2CCE11B710CE20232098D0676BD4CCC37894549F64A84460EO0HFM" TargetMode="External"/><Relationship Id="rId105" Type="http://schemas.openxmlformats.org/officeDocument/2006/relationships/hyperlink" Target="consultantplus://offline/ref=C12FBFF2078FB179E144CC25968665E2CCE41C7700EA0232098D0676BD4CCC37894549F64A87460EO0H0M" TargetMode="External"/><Relationship Id="rId126" Type="http://schemas.openxmlformats.org/officeDocument/2006/relationships/hyperlink" Target="consultantplus://offline/ref=C12FBFF2078FB179E144CC25968665E2CCE11B710CE20232098D0676BD4CCC37894549F64A84460CO0HEM" TargetMode="External"/><Relationship Id="rId147" Type="http://schemas.openxmlformats.org/officeDocument/2006/relationships/hyperlink" Target="consultantplus://offline/ref=C12FBFF2078FB179E144CC25968665E2CCE11B7505E50232098D0676BD4CCC37894549F64A874708O0H9M" TargetMode="External"/><Relationship Id="rId168" Type="http://schemas.openxmlformats.org/officeDocument/2006/relationships/hyperlink" Target="consultantplus://offline/ref=C12FBFF2078FB179E144CC25968665E2CCE11B710CE20232098D0676BD4CCC37894549F64A844608O0H1M" TargetMode="External"/><Relationship Id="rId8" Type="http://schemas.openxmlformats.org/officeDocument/2006/relationships/hyperlink" Target="consultantplus://offline/ref=C12FBFF2078FB179E144CC25968665E2CFE3187003E85F3801D40A74BA4393208E0C45F74A8746O0H7M" TargetMode="External"/><Relationship Id="rId51" Type="http://schemas.openxmlformats.org/officeDocument/2006/relationships/hyperlink" Target="consultantplus://offline/ref=C12FBFF2078FB179E144CC25968665E2CCE0197506E00232098D0676BD4CCC37894549F64A874706O0H8M" TargetMode="External"/><Relationship Id="rId72" Type="http://schemas.openxmlformats.org/officeDocument/2006/relationships/hyperlink" Target="consultantplus://offline/ref=C12FBFF2078FB179E144CC25968665E2CCE11B710CE20232098D0676BD4CCC37894549F64A854F06O0HCM" TargetMode="External"/><Relationship Id="rId93" Type="http://schemas.openxmlformats.org/officeDocument/2006/relationships/hyperlink" Target="consultantplus://offline/ref=C12FBFF2078FB179E144CC25968665E2CCE613710DE20232098D0676BD4CCC37894549F64A87460EO0HDM" TargetMode="External"/><Relationship Id="rId98" Type="http://schemas.openxmlformats.org/officeDocument/2006/relationships/hyperlink" Target="consultantplus://offline/ref=C12FBFF2078FB179E144CC25968665E2CCE512780DE10232098D0676BD4CCC37894549F64A87460FO0H0M" TargetMode="External"/><Relationship Id="rId121" Type="http://schemas.openxmlformats.org/officeDocument/2006/relationships/hyperlink" Target="consultantplus://offline/ref=C12FBFF2078FB179E144CC25968665E2CCE6197306E60232098D0676BD4CCC37894549F64A87460EO0HBM" TargetMode="External"/><Relationship Id="rId142" Type="http://schemas.openxmlformats.org/officeDocument/2006/relationships/hyperlink" Target="consultantplus://offline/ref=C12FBFF2078FB179E144CC25968665E2CCE11B710CE20232098D0676BD4CCC37894549F64A84460BO0HAM" TargetMode="External"/><Relationship Id="rId163" Type="http://schemas.openxmlformats.org/officeDocument/2006/relationships/hyperlink" Target="consultantplus://offline/ref=C12FBFF2078FB179E144CC25968665E2CCE0197504E10232098D0676BD4CCC37894549F64A87460EO0H1M" TargetMode="External"/><Relationship Id="rId184" Type="http://schemas.openxmlformats.org/officeDocument/2006/relationships/hyperlink" Target="consultantplus://offline/ref=C12FBFF2078FB179E144CC25968665E2CCE01D7105EA0232098D0676BD4CCC37894549F64A874606O0HFM" TargetMode="External"/><Relationship Id="rId189" Type="http://schemas.openxmlformats.org/officeDocument/2006/relationships/hyperlink" Target="consultantplus://offline/ref=C12FBFF2078FB179E144CC25968665E2C8E11F7904E85F3801D40A74BA4393208E0C45F74A8746O0HEM"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consultantplus://offline/ref=C12FBFF2078FB179E144CC25968665E2C5E3197106E85F3801D40A74BA4393208E0C45F74A8644O0HDM" TargetMode="External"/><Relationship Id="rId46" Type="http://schemas.openxmlformats.org/officeDocument/2006/relationships/hyperlink" Target="consultantplus://offline/ref=C12FBFF2078FB179E144CC25968665E2CAE21C740DE85F3801D40A74OBHAM" TargetMode="External"/><Relationship Id="rId67" Type="http://schemas.openxmlformats.org/officeDocument/2006/relationships/hyperlink" Target="consultantplus://offline/ref=C12FBFF2078FB179E144CC25968665E2CCE61D7200EA0232098D0676BD4CCC37894549F64A87460EO0H9M" TargetMode="External"/><Relationship Id="rId116" Type="http://schemas.openxmlformats.org/officeDocument/2006/relationships/hyperlink" Target="consultantplus://offline/ref=C12FBFF2078FB179E144CC25968665E2CCE11B7505E50232098D0676BD4CCC37894549F64A874709O0H1M" TargetMode="External"/><Relationship Id="rId137" Type="http://schemas.openxmlformats.org/officeDocument/2006/relationships/hyperlink" Target="consultantplus://offline/ref=C12FBFF2078FB179E144CC25968665E2CCE11B710CE20232098D0676BD4CCC37894549F64A84460BO0HBM" TargetMode="External"/><Relationship Id="rId158" Type="http://schemas.openxmlformats.org/officeDocument/2006/relationships/hyperlink" Target="consultantplus://offline/ref=C12FBFF2078FB179E144CC25968665E2CCE0137402EA0232098D0676BD4CCC37894549F64A87460EO0H8M" TargetMode="External"/><Relationship Id="rId20" Type="http://schemas.openxmlformats.org/officeDocument/2006/relationships/hyperlink" Target="consultantplus://offline/ref=C12FBFF2078FB179E144CC25968665E2CCE01B750DE30232098D0676BD4CCC37894549F64A87470EO0HFM" TargetMode="External"/><Relationship Id="rId41" Type="http://schemas.openxmlformats.org/officeDocument/2006/relationships/hyperlink" Target="consultantplus://offline/ref=C12FBFF2078FB179E144CC25968665E2CCE11B710CE20232098D0676BD4CCC37894549F64A854F08O0HBM" TargetMode="External"/><Relationship Id="rId62" Type="http://schemas.openxmlformats.org/officeDocument/2006/relationships/hyperlink" Target="consultantplus://offline/ref=C12FBFF2078FB179E144CC25968665E2C4E11F740EB5553058D80873B51C8427C70044F74A86O4H6M" TargetMode="External"/><Relationship Id="rId83" Type="http://schemas.openxmlformats.org/officeDocument/2006/relationships/hyperlink" Target="consultantplus://offline/ref=C12FBFF2078FB179E144CC25968665E2C9ED1E7003E85F3801D40A74BA4393208E0C45F74A8744O0HFM" TargetMode="External"/><Relationship Id="rId88" Type="http://schemas.openxmlformats.org/officeDocument/2006/relationships/hyperlink" Target="consultantplus://offline/ref=C12FBFF2078FB179E144CC25968665E2CCE11B710CE20232098D0676BD4CCC37894549F64A84460EO0H9M" TargetMode="External"/><Relationship Id="rId111" Type="http://schemas.openxmlformats.org/officeDocument/2006/relationships/hyperlink" Target="consultantplus://offline/ref=C12FBFF2078FB179E144CC25968665E2CCE11B710CE20232098D0676BD4CCC37894549F64A84460DO0HFM" TargetMode="External"/><Relationship Id="rId132" Type="http://schemas.openxmlformats.org/officeDocument/2006/relationships/hyperlink" Target="consultantplus://offline/ref=C12FBFF2078FB179E144CC25968665E2CCE01B700DE40232098D0676BD4CCC37894549F64A87460EO0HBM" TargetMode="External"/><Relationship Id="rId153" Type="http://schemas.openxmlformats.org/officeDocument/2006/relationships/hyperlink" Target="consultantplus://offline/ref=C12FBFF2078FB179E144CC25968665E2CCE0127700E00232098D0676BD4CCC37894549F64A86460CO0HEM" TargetMode="External"/><Relationship Id="rId174" Type="http://schemas.openxmlformats.org/officeDocument/2006/relationships/hyperlink" Target="consultantplus://offline/ref=C12FBFF2078FB179E144CC25968665E2CCE11B710CE20232098D0676BD4CCC37894549F64A844607O0H8M" TargetMode="External"/><Relationship Id="rId179" Type="http://schemas.openxmlformats.org/officeDocument/2006/relationships/hyperlink" Target="consultantplus://offline/ref=C12FBFF2078FB179E144CC25968665E2CCE11B710CE20232098D0676BD4CCC37894549F64A844607O0HAM" TargetMode="External"/><Relationship Id="rId195" Type="http://schemas.openxmlformats.org/officeDocument/2006/relationships/hyperlink" Target="consultantplus://offline/ref=C12FBFF2078FB179E144CC25968665E2CAE5137405E85F3801D40A74BA4393208E0C45F74A8643O0HBM" TargetMode="External"/><Relationship Id="rId209" Type="http://schemas.openxmlformats.org/officeDocument/2006/relationships/hyperlink" Target="consultantplus://offline/ref=C12FBFF2078FB179E144CC25968665E2CCE0127703E60232098D0676BD4CCC37894549F64A87440DO0HEM" TargetMode="External"/><Relationship Id="rId190" Type="http://schemas.openxmlformats.org/officeDocument/2006/relationships/hyperlink" Target="consultantplus://offline/ref=C12FBFF2078FB179E144CC25968665E2CCE11B7807E60232098D0676BD4CCC37894549F64A87460FO0H1M" TargetMode="External"/><Relationship Id="rId204" Type="http://schemas.openxmlformats.org/officeDocument/2006/relationships/hyperlink" Target="consultantplus://offline/ref=C12FBFF2078FB179E144CC25968665E2CCE7197406E70232098D0676BD4CCC37894549F64A87460EO0H8M" TargetMode="External"/><Relationship Id="rId15" Type="http://schemas.openxmlformats.org/officeDocument/2006/relationships/hyperlink" Target="consultantplus://offline/ref=C12FBFF2078FB179E144CC25968665E2C9ED1E7003E85F3801D40A74BA4393208E0C45F74A8746O0H7M" TargetMode="External"/><Relationship Id="rId36" Type="http://schemas.openxmlformats.org/officeDocument/2006/relationships/hyperlink" Target="consultantplus://offline/ref=C12FBFF2078FB179E144CC25968665E2CCE0197504E10232098D0676BD4CCC37894549F64A87460EO0H1M" TargetMode="External"/><Relationship Id="rId57" Type="http://schemas.openxmlformats.org/officeDocument/2006/relationships/hyperlink" Target="consultantplus://offline/ref=C12FBFF2078FB179E144CC25968665E2CCE11B710CE20232098D0676BD4CCC37894549F64A854F07O0H8M" TargetMode="External"/><Relationship Id="rId106" Type="http://schemas.openxmlformats.org/officeDocument/2006/relationships/hyperlink" Target="consultantplus://offline/ref=C12FBFF2078FB179E144CC25968665E2CCE11B710CE20232098D0676BD4CCC37894549F64A84460DO0H8M" TargetMode="External"/><Relationship Id="rId127" Type="http://schemas.openxmlformats.org/officeDocument/2006/relationships/hyperlink" Target="consultantplus://offline/ref=C12FBFF2078FB179E144CC25968665E2CCE11B710CE20232098D0676BD4CCC37894549F64A84460CO0H0M" TargetMode="External"/><Relationship Id="rId10" Type="http://schemas.openxmlformats.org/officeDocument/2006/relationships/hyperlink" Target="consultantplus://offline/ref=C12FBFF2078FB179E144CC25968665E2CEE6137407E85F3801D40A74BA4393208E0C45F74A8746O0H7M" TargetMode="External"/><Relationship Id="rId31" Type="http://schemas.openxmlformats.org/officeDocument/2006/relationships/hyperlink" Target="consultantplus://offline/ref=C12FBFF2078FB179E144CC25968665E2CCE01B7504E00232098D0676BD4CCC37894549F64A87460AO0HBM" TargetMode="External"/><Relationship Id="rId52" Type="http://schemas.openxmlformats.org/officeDocument/2006/relationships/hyperlink" Target="consultantplus://offline/ref=C12FBFF2078FB179E144CC25968665E2CCE0197506E00232098D0676BD4CCC37894549F64A874706O0H8M" TargetMode="External"/><Relationship Id="rId73" Type="http://schemas.openxmlformats.org/officeDocument/2006/relationships/hyperlink" Target="consultantplus://offline/ref=C12FBFF2078FB179E144CC25968665E2CCE11B7505E50232098D0676BD4CCC37894549F64A874709O0HEM" TargetMode="External"/><Relationship Id="rId78" Type="http://schemas.openxmlformats.org/officeDocument/2006/relationships/hyperlink" Target="consultantplus://offline/ref=C12FBFF2078FB179E144CC25968665E2CCE11B710CE20232098D0676BD4CCC37894549F64A84460FO0H9M" TargetMode="External"/><Relationship Id="rId94" Type="http://schemas.openxmlformats.org/officeDocument/2006/relationships/hyperlink" Target="consultantplus://offline/ref=C12FBFF2078FB179E144CC25968665E2C9ED1E7003E85F3801D40A74BA4393208E0C45F74A8745O0HCM" TargetMode="External"/><Relationship Id="rId99" Type="http://schemas.openxmlformats.org/officeDocument/2006/relationships/hyperlink" Target="consultantplus://offline/ref=C12FBFF2078FB179E144CC25968665E2CCE41C7700EA0232098D0676BD4CCC37894549F64A87460EO0HFM" TargetMode="External"/><Relationship Id="rId101" Type="http://schemas.openxmlformats.org/officeDocument/2006/relationships/hyperlink" Target="consultantplus://offline/ref=C12FBFF2078FB179E144CC25968665E2C9ED1E7003E85F3801D40A74BA4393208E0C45F74A8745O0HAM" TargetMode="External"/><Relationship Id="rId122" Type="http://schemas.openxmlformats.org/officeDocument/2006/relationships/hyperlink" Target="consultantplus://offline/ref=C12FBFF2078FB179E144CC25968665E2CCE01F7101E30232098D0676BD4CCC37894549F64A87460FO0H0M" TargetMode="External"/><Relationship Id="rId143" Type="http://schemas.openxmlformats.org/officeDocument/2006/relationships/hyperlink" Target="consultantplus://offline/ref=C12FBFF2078FB179E144CC25968665E2CCE01B7502E50232098D0676BD4CCC37894549F64A87470CO0HFM" TargetMode="External"/><Relationship Id="rId148" Type="http://schemas.openxmlformats.org/officeDocument/2006/relationships/hyperlink" Target="consultantplus://offline/ref=C12FBFF2078FB179E144CC25968665E2CCE0137603E70232098D0676BD4CCC37894549F64A87450AO0HCM" TargetMode="External"/><Relationship Id="rId164" Type="http://schemas.openxmlformats.org/officeDocument/2006/relationships/hyperlink" Target="consultantplus://offline/ref=C12FBFF2078FB179E144CC25968665E2CAE51B7206E85F3801D40A74BA4393208E0C45F74A8646O0HDM" TargetMode="External"/><Relationship Id="rId169" Type="http://schemas.openxmlformats.org/officeDocument/2006/relationships/hyperlink" Target="consultantplus://offline/ref=C12FBFF2078FB179E144CC25968665E2CCE11B710CE20232098D0676BD4CCC37894549F64A844608O0H0M" TargetMode="External"/><Relationship Id="rId185" Type="http://schemas.openxmlformats.org/officeDocument/2006/relationships/hyperlink" Target="consultantplus://offline/ref=C12FBFF2078FB179E144CC25968665E2CCE01E780DE10232098D0676BD4CCC37894549F64A87460FO0H0M" TargetMode="External"/><Relationship Id="rId4" Type="http://schemas.openxmlformats.org/officeDocument/2006/relationships/webSettings" Target="webSettings.xml"/><Relationship Id="rId9" Type="http://schemas.openxmlformats.org/officeDocument/2006/relationships/hyperlink" Target="consultantplus://offline/ref=C12FBFF2078FB179E144CC25968665E2CEE61B720DE85F3801D40A74BA4393208E0C45F74A8746O0H8M" TargetMode="External"/><Relationship Id="rId180" Type="http://schemas.openxmlformats.org/officeDocument/2006/relationships/hyperlink" Target="consultantplus://offline/ref=C12FBFF2078FB179E144CC25968665E2CCE01D7105EA0232098D0676BD4CCC37894549F64A86410FO0HCM" TargetMode="External"/><Relationship Id="rId210" Type="http://schemas.openxmlformats.org/officeDocument/2006/relationships/hyperlink" Target="consultantplus://offline/ref=C12FBFF2078FB179E144CC25968665E2CCE7197406E70232098D0676BD4CCC37894549F64A87460EO0HDM" TargetMode="External"/><Relationship Id="rId26" Type="http://schemas.openxmlformats.org/officeDocument/2006/relationships/hyperlink" Target="consultantplus://offline/ref=C12FBFF2078FB179E144CC25968665E2CCE01D7105EA0232098D0676BD4CCC37894549F64A874606O0H9M" TargetMode="External"/><Relationship Id="rId47" Type="http://schemas.openxmlformats.org/officeDocument/2006/relationships/hyperlink" Target="consultantplus://offline/ref=C12FBFF2078FB179E144CC25968665E2CCE11B710CE20232098D0676BD4CCC37894549F64A854F08O0HEM" TargetMode="External"/><Relationship Id="rId68" Type="http://schemas.openxmlformats.org/officeDocument/2006/relationships/hyperlink" Target="consultantplus://offline/ref=C12FBFF2078FB179E144CC25968665E2CCE71E7101E30232098D0676BD4CCC37894549F64A87460FO0HFM" TargetMode="External"/><Relationship Id="rId89" Type="http://schemas.openxmlformats.org/officeDocument/2006/relationships/hyperlink" Target="consultantplus://offline/ref=C12FBFF2078FB179E144CC25968665E2CCE0187600E00232098D0676BD4CCC37894549F64A87460FO0HEM" TargetMode="External"/><Relationship Id="rId112" Type="http://schemas.openxmlformats.org/officeDocument/2006/relationships/hyperlink" Target="consultantplus://offline/ref=C12FBFF2078FB179E144CC25968665E2CCE11B710CE20232098D0676BD4CCC37894549F64A84460DO0HEM" TargetMode="External"/><Relationship Id="rId133" Type="http://schemas.openxmlformats.org/officeDocument/2006/relationships/hyperlink" Target="consultantplus://offline/ref=C12FBFF2078FB179E144CC25968665E2CCE01B700DE40232098D0676BD4CCC37894549F64A87460EO0HAM" TargetMode="External"/><Relationship Id="rId154" Type="http://schemas.openxmlformats.org/officeDocument/2006/relationships/hyperlink" Target="consultantplus://offline/ref=C12FBFF2078FB179E144CC25968665E2CCE0137502E50232098D0676BD4CCC37894549F64A87420FO0H0M" TargetMode="External"/><Relationship Id="rId175" Type="http://schemas.openxmlformats.org/officeDocument/2006/relationships/hyperlink" Target="consultantplus://offline/ref=C12FBFF2078FB179E144CC25968665E2C9ED1E7003E85F3801D40A74BA4393208E0C45F74A8741O0HCM" TargetMode="External"/><Relationship Id="rId196" Type="http://schemas.openxmlformats.org/officeDocument/2006/relationships/hyperlink" Target="consultantplus://offline/ref=C12FBFF2078FB179E144CC25968665E2CCE11B710CE20232098D0676BD4CCC37894549F64A84470FO0H1M" TargetMode="External"/><Relationship Id="rId200" Type="http://schemas.openxmlformats.org/officeDocument/2006/relationships/hyperlink" Target="consultantplus://offline/ref=C12FBFF2078FB179E144CC25968665E2CFE51F7604E85F3801D40A74BA4393208E0C45F74A8746O0H7M" TargetMode="External"/><Relationship Id="rId16" Type="http://schemas.openxmlformats.org/officeDocument/2006/relationships/hyperlink" Target="consultantplus://offline/ref=C12FBFF2078FB179E144CC25968665E2CCE11B710CE20232098D0676BD4CCC37894549F64A854F08O0H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13368</Words>
  <Characters>76203</Characters>
  <Application>Microsoft Office Word</Application>
  <DocSecurity>0</DocSecurity>
  <Lines>635</Lines>
  <Paragraphs>178</Paragraphs>
  <ScaleCrop>false</ScaleCrop>
  <Company>ЗАО Геликон Про</Company>
  <LinksUpToDate>false</LinksUpToDate>
  <CharactersWithSpaces>89393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dc:creator>
  <cp:keywords/>
  <dc:description/>
  <cp:lastModifiedBy>loa</cp:lastModifiedBy>
  <cp:revision>2</cp:revision>
  <dcterms:created xsi:type="dcterms:W3CDTF">2013-11-22T20:55:00Z</dcterms:created>
  <dcterms:modified xsi:type="dcterms:W3CDTF">2013-11-22T20:55:00Z</dcterms:modified>
</cp:coreProperties>
</file>